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87" w:type="dxa"/>
        <w:tblInd w:w="4219" w:type="dxa"/>
        <w:tblLook w:val="04A0" w:firstRow="1" w:lastRow="0" w:firstColumn="1" w:lastColumn="0" w:noHBand="0" w:noVBand="1"/>
      </w:tblPr>
      <w:tblGrid>
        <w:gridCol w:w="5387"/>
      </w:tblGrid>
      <w:tr w:rsidR="00FC2C6C" w14:paraId="08D486CE" w14:textId="77777777" w:rsidTr="00FB5338">
        <w:tc>
          <w:tcPr>
            <w:tcW w:w="5387" w:type="dxa"/>
          </w:tcPr>
          <w:p w14:paraId="5E1FE657" w14:textId="77777777" w:rsidR="00FC2C6C" w:rsidRPr="00FB5338" w:rsidRDefault="00FB5338" w:rsidP="00FB5338">
            <w:pPr>
              <w:pStyle w:val="a7"/>
              <w:tabs>
                <w:tab w:val="center" w:pos="6946"/>
                <w:tab w:val="right" w:pos="10348"/>
              </w:tabs>
              <w:ind w:left="34" w:right="-31"/>
              <w:jc w:val="both"/>
              <w:rPr>
                <w:sz w:val="24"/>
                <w:szCs w:val="24"/>
              </w:rPr>
            </w:pPr>
            <w:r w:rsidRPr="00FB5338">
              <w:rPr>
                <w:sz w:val="24"/>
                <w:szCs w:val="24"/>
              </w:rPr>
              <w:t>Приложение №4 к Порядку предоставления поручительства и исполнения обязательств по договорам поручительства некоммерческой организации «Магаданский региональный фонд содействия развитию предпринимательства»</w:t>
            </w:r>
          </w:p>
        </w:tc>
      </w:tr>
    </w:tbl>
    <w:p w14:paraId="5C442F3A" w14:textId="77777777" w:rsidR="00FC2C6C" w:rsidRDefault="00FC2C6C" w:rsidP="00FC2C6C">
      <w:pPr>
        <w:autoSpaceDE w:val="0"/>
        <w:jc w:val="center"/>
        <w:rPr>
          <w:b/>
          <w:bCs/>
          <w:color w:val="000000"/>
          <w:sz w:val="16"/>
          <w:szCs w:val="16"/>
        </w:rPr>
      </w:pPr>
    </w:p>
    <w:p w14:paraId="3ED4AC39" w14:textId="77777777" w:rsidR="00800B68" w:rsidRPr="00FC2C6C" w:rsidRDefault="00800B68" w:rsidP="00FC2C6C">
      <w:pPr>
        <w:autoSpaceDE w:val="0"/>
        <w:jc w:val="center"/>
        <w:rPr>
          <w:b/>
          <w:bCs/>
          <w:color w:val="000000"/>
          <w:sz w:val="16"/>
          <w:szCs w:val="16"/>
        </w:rPr>
      </w:pPr>
    </w:p>
    <w:p w14:paraId="7FDFCC9D" w14:textId="77777777" w:rsidR="007F7372" w:rsidRDefault="00FC2C6C" w:rsidP="00FC2C6C">
      <w:pPr>
        <w:autoSpaceDE w:val="0"/>
        <w:jc w:val="center"/>
        <w:rPr>
          <w:b/>
          <w:bCs/>
          <w:color w:val="000000"/>
          <w:sz w:val="24"/>
          <w:szCs w:val="24"/>
        </w:rPr>
      </w:pPr>
      <w:r w:rsidRPr="009359D2">
        <w:rPr>
          <w:b/>
          <w:bCs/>
          <w:color w:val="000000"/>
          <w:sz w:val="24"/>
          <w:szCs w:val="24"/>
        </w:rPr>
        <w:t xml:space="preserve">Перечень документов </w:t>
      </w:r>
      <w:r>
        <w:rPr>
          <w:b/>
          <w:bCs/>
          <w:color w:val="000000"/>
          <w:sz w:val="24"/>
          <w:szCs w:val="24"/>
        </w:rPr>
        <w:t>Заемщика</w:t>
      </w:r>
      <w:r w:rsidR="007F7372" w:rsidRPr="007F7372">
        <w:rPr>
          <w:b/>
          <w:bCs/>
          <w:color w:val="000000"/>
          <w:sz w:val="24"/>
          <w:szCs w:val="24"/>
        </w:rPr>
        <w:t xml:space="preserve"> </w:t>
      </w:r>
      <w:r w:rsidR="007F7372">
        <w:rPr>
          <w:b/>
          <w:bCs/>
          <w:color w:val="000000"/>
          <w:sz w:val="24"/>
          <w:szCs w:val="24"/>
        </w:rPr>
        <w:t>–</w:t>
      </w:r>
      <w:r w:rsidR="00627FA2">
        <w:rPr>
          <w:b/>
          <w:bCs/>
          <w:color w:val="000000"/>
          <w:sz w:val="24"/>
          <w:szCs w:val="24"/>
        </w:rPr>
        <w:t xml:space="preserve"> </w:t>
      </w:r>
      <w:r w:rsidR="00627FA2" w:rsidRPr="007F7372">
        <w:rPr>
          <w:b/>
          <w:bCs/>
          <w:color w:val="000000"/>
          <w:sz w:val="24"/>
          <w:szCs w:val="24"/>
          <w:u w:val="single"/>
        </w:rPr>
        <w:t>Индивидуального предпринимателя</w:t>
      </w:r>
      <w:r w:rsidRPr="009359D2">
        <w:rPr>
          <w:b/>
          <w:bCs/>
          <w:color w:val="000000"/>
          <w:sz w:val="24"/>
          <w:szCs w:val="24"/>
        </w:rPr>
        <w:t xml:space="preserve">, Финансовой организации для рассмотрения вопроса о предоставлении Поручительства </w:t>
      </w:r>
      <w:r w:rsidR="00800B68">
        <w:rPr>
          <w:b/>
          <w:bCs/>
          <w:color w:val="000000"/>
          <w:sz w:val="24"/>
          <w:szCs w:val="24"/>
        </w:rPr>
        <w:t>Н</w:t>
      </w:r>
      <w:r w:rsidR="00FB5338" w:rsidRPr="00FB5338">
        <w:rPr>
          <w:b/>
          <w:bCs/>
          <w:color w:val="000000"/>
          <w:sz w:val="24"/>
          <w:szCs w:val="24"/>
        </w:rPr>
        <w:t>екоммерческой организации «Магаданский региональный фонд содействия развитию предпринимательства»</w:t>
      </w:r>
    </w:p>
    <w:p w14:paraId="47B98EEF" w14:textId="77777777" w:rsidR="00800B68" w:rsidRDefault="00800B68" w:rsidP="00FC2C6C">
      <w:pPr>
        <w:autoSpaceDE w:val="0"/>
        <w:jc w:val="center"/>
        <w:rPr>
          <w:b/>
          <w:bCs/>
          <w:color w:val="000000"/>
          <w:sz w:val="24"/>
          <w:szCs w:val="24"/>
        </w:rPr>
      </w:pPr>
    </w:p>
    <w:p w14:paraId="34AD2FE1" w14:textId="77777777" w:rsidR="00800B68" w:rsidRPr="00FB5338" w:rsidRDefault="00800B68" w:rsidP="00FC2C6C">
      <w:pPr>
        <w:autoSpaceDE w:val="0"/>
        <w:jc w:val="center"/>
        <w:rPr>
          <w:b/>
          <w:bCs/>
          <w:color w:val="000000"/>
          <w:sz w:val="24"/>
          <w:szCs w:val="24"/>
        </w:rPr>
      </w:pPr>
    </w:p>
    <w:tbl>
      <w:tblPr>
        <w:tblW w:w="9669" w:type="dxa"/>
        <w:tblInd w:w="-176" w:type="dxa"/>
        <w:tblLayout w:type="fixed"/>
        <w:tblLook w:val="0000" w:firstRow="0" w:lastRow="0" w:firstColumn="0" w:lastColumn="0" w:noHBand="0" w:noVBand="0"/>
      </w:tblPr>
      <w:tblGrid>
        <w:gridCol w:w="710"/>
        <w:gridCol w:w="8959"/>
      </w:tblGrid>
      <w:tr w:rsidR="00584606" w:rsidRPr="007F7372" w14:paraId="196C2194" w14:textId="77777777" w:rsidTr="00FC2C6C">
        <w:trPr>
          <w:trHeight w:val="265"/>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7312A865" w14:textId="77777777" w:rsidR="00584606" w:rsidRPr="007F7372" w:rsidRDefault="00584606" w:rsidP="00E77F87">
            <w:pPr>
              <w:autoSpaceDE w:val="0"/>
              <w:jc w:val="both"/>
              <w:rPr>
                <w:sz w:val="24"/>
                <w:szCs w:val="24"/>
              </w:rPr>
            </w:pPr>
            <w:r w:rsidRPr="007F7372">
              <w:rPr>
                <w:color w:val="000000"/>
                <w:sz w:val="24"/>
                <w:szCs w:val="24"/>
              </w:rPr>
              <w:t>1</w:t>
            </w:r>
            <w:r w:rsidR="001C5AB7" w:rsidRPr="007F7372">
              <w:rPr>
                <w:color w:val="000000"/>
                <w:sz w:val="24"/>
                <w:szCs w:val="24"/>
              </w:rPr>
              <w:t>.</w:t>
            </w:r>
            <w:r w:rsidRPr="007F7372">
              <w:rPr>
                <w:color w:val="000000"/>
                <w:sz w:val="24"/>
                <w:szCs w:val="24"/>
              </w:rPr>
              <w:t xml:space="preserve"> </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2DD32CD8" w14:textId="77777777" w:rsidR="00584606" w:rsidRPr="00D57163" w:rsidRDefault="00901041" w:rsidP="00FC6A01">
            <w:pPr>
              <w:autoSpaceDE w:val="0"/>
              <w:jc w:val="both"/>
              <w:rPr>
                <w:sz w:val="24"/>
                <w:szCs w:val="24"/>
              </w:rPr>
            </w:pPr>
            <w:r w:rsidRPr="00D57163">
              <w:rPr>
                <w:color w:val="000000"/>
                <w:sz w:val="24"/>
                <w:szCs w:val="24"/>
              </w:rPr>
              <w:t>Заявка</w:t>
            </w:r>
            <w:r w:rsidR="0021000C" w:rsidRPr="00D57163">
              <w:rPr>
                <w:color w:val="000000"/>
                <w:sz w:val="24"/>
                <w:szCs w:val="24"/>
              </w:rPr>
              <w:t xml:space="preserve"> на получение Поручительства Фонда</w:t>
            </w:r>
            <w:r w:rsidR="00FC6A01" w:rsidRPr="00D57163">
              <w:rPr>
                <w:color w:val="000000"/>
                <w:sz w:val="24"/>
                <w:szCs w:val="24"/>
              </w:rPr>
              <w:t xml:space="preserve"> в соответствии с формой Приложения №</w:t>
            </w:r>
            <w:r w:rsidR="00D57163" w:rsidRPr="00D57163">
              <w:rPr>
                <w:color w:val="000000"/>
                <w:sz w:val="24"/>
                <w:szCs w:val="24"/>
              </w:rPr>
              <w:t>2</w:t>
            </w:r>
          </w:p>
        </w:tc>
      </w:tr>
      <w:tr w:rsidR="00901041" w:rsidRPr="007F7372" w14:paraId="76BEA673" w14:textId="77777777" w:rsidTr="00FC2C6C">
        <w:trPr>
          <w:trHeight w:val="265"/>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6450ECB3" w14:textId="77777777" w:rsidR="00901041" w:rsidRPr="007F7372" w:rsidRDefault="00901041" w:rsidP="00E77F87">
            <w:pPr>
              <w:autoSpaceDE w:val="0"/>
              <w:jc w:val="both"/>
              <w:rPr>
                <w:color w:val="000000"/>
                <w:sz w:val="24"/>
                <w:szCs w:val="24"/>
              </w:rPr>
            </w:pPr>
            <w:r w:rsidRPr="007F7372">
              <w:rPr>
                <w:color w:val="000000"/>
                <w:sz w:val="24"/>
                <w:szCs w:val="24"/>
              </w:rPr>
              <w:t>2.</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0F95893D" w14:textId="77777777" w:rsidR="00901041" w:rsidRPr="00D57163" w:rsidRDefault="0021000C" w:rsidP="007058D1">
            <w:pPr>
              <w:autoSpaceDE w:val="0"/>
              <w:jc w:val="both"/>
              <w:rPr>
                <w:color w:val="000000"/>
                <w:sz w:val="24"/>
                <w:szCs w:val="24"/>
              </w:rPr>
            </w:pPr>
            <w:r w:rsidRPr="00D57163">
              <w:rPr>
                <w:color w:val="000000"/>
                <w:sz w:val="24"/>
                <w:szCs w:val="24"/>
              </w:rPr>
              <w:t>Приложение</w:t>
            </w:r>
            <w:r w:rsidR="007058D1" w:rsidRPr="00D57163">
              <w:rPr>
                <w:color w:val="000000"/>
                <w:sz w:val="24"/>
                <w:szCs w:val="24"/>
              </w:rPr>
              <w:t xml:space="preserve"> к заявке</w:t>
            </w:r>
            <w:r w:rsidRPr="00D57163">
              <w:rPr>
                <w:color w:val="000000"/>
                <w:sz w:val="24"/>
                <w:szCs w:val="24"/>
              </w:rPr>
              <w:t xml:space="preserve"> в эл</w:t>
            </w:r>
            <w:r w:rsidR="007058D1" w:rsidRPr="00D57163">
              <w:rPr>
                <w:color w:val="000000"/>
                <w:sz w:val="24"/>
                <w:szCs w:val="24"/>
              </w:rPr>
              <w:t>ектронном</w:t>
            </w:r>
            <w:r w:rsidRPr="00D57163">
              <w:rPr>
                <w:color w:val="000000"/>
                <w:sz w:val="24"/>
                <w:szCs w:val="24"/>
              </w:rPr>
              <w:t xml:space="preserve"> виде</w:t>
            </w:r>
            <w:r w:rsidR="007058D1" w:rsidRPr="00D57163">
              <w:rPr>
                <w:color w:val="000000"/>
                <w:sz w:val="24"/>
                <w:szCs w:val="24"/>
              </w:rPr>
              <w:t xml:space="preserve"> (заполняется и направляется Финансовой организацией)</w:t>
            </w:r>
            <w:r w:rsidR="00FC6A01" w:rsidRPr="00D57163">
              <w:rPr>
                <w:color w:val="000000"/>
                <w:sz w:val="24"/>
                <w:szCs w:val="24"/>
              </w:rPr>
              <w:t xml:space="preserve"> в соот</w:t>
            </w:r>
            <w:r w:rsidR="00D57163" w:rsidRPr="00D57163">
              <w:rPr>
                <w:color w:val="000000"/>
                <w:sz w:val="24"/>
                <w:szCs w:val="24"/>
              </w:rPr>
              <w:t>ветствии с формой Приложения №</w:t>
            </w:r>
            <w:r w:rsidR="00FC6A01" w:rsidRPr="00D57163">
              <w:rPr>
                <w:color w:val="000000"/>
                <w:sz w:val="24"/>
                <w:szCs w:val="24"/>
              </w:rPr>
              <w:t>2</w:t>
            </w:r>
            <w:r w:rsidR="00D57163" w:rsidRPr="00D57163">
              <w:rPr>
                <w:color w:val="000000"/>
                <w:sz w:val="24"/>
                <w:szCs w:val="24"/>
              </w:rPr>
              <w:t>.1</w:t>
            </w:r>
            <w:r w:rsidR="00FC6A01" w:rsidRPr="00D57163">
              <w:rPr>
                <w:color w:val="000000"/>
                <w:sz w:val="24"/>
                <w:szCs w:val="24"/>
              </w:rPr>
              <w:t>.</w:t>
            </w:r>
          </w:p>
        </w:tc>
      </w:tr>
      <w:tr w:rsidR="007058D1" w:rsidRPr="007F7372" w14:paraId="304538DB" w14:textId="77777777" w:rsidTr="00FC2C6C">
        <w:trPr>
          <w:trHeight w:val="265"/>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0B0479F3" w14:textId="77777777" w:rsidR="007058D1" w:rsidRPr="007F7372" w:rsidRDefault="007058D1" w:rsidP="00E77F87">
            <w:pPr>
              <w:autoSpaceDE w:val="0"/>
              <w:jc w:val="both"/>
              <w:rPr>
                <w:color w:val="000000"/>
                <w:sz w:val="24"/>
                <w:szCs w:val="24"/>
              </w:rPr>
            </w:pPr>
            <w:r w:rsidRPr="007F7372">
              <w:rPr>
                <w:color w:val="000000"/>
                <w:sz w:val="24"/>
                <w:szCs w:val="24"/>
              </w:rPr>
              <w:t>3.</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45C70F9B" w14:textId="70253CA4" w:rsidR="007058D1" w:rsidRPr="007F7372" w:rsidRDefault="007058D1" w:rsidP="007058D1">
            <w:pPr>
              <w:autoSpaceDE w:val="0"/>
              <w:jc w:val="both"/>
              <w:rPr>
                <w:sz w:val="24"/>
                <w:szCs w:val="24"/>
              </w:rPr>
            </w:pPr>
            <w:r w:rsidRPr="007F7372">
              <w:rPr>
                <w:color w:val="000000"/>
                <w:sz w:val="24"/>
                <w:szCs w:val="24"/>
              </w:rPr>
              <w:t>Доверенность на сотрудника(-</w:t>
            </w:r>
            <w:proofErr w:type="spellStart"/>
            <w:r w:rsidRPr="007F7372">
              <w:rPr>
                <w:color w:val="000000"/>
                <w:sz w:val="24"/>
                <w:szCs w:val="24"/>
              </w:rPr>
              <w:t>ов</w:t>
            </w:r>
            <w:proofErr w:type="spellEnd"/>
            <w:r w:rsidRPr="007F7372">
              <w:rPr>
                <w:color w:val="000000"/>
                <w:sz w:val="24"/>
                <w:szCs w:val="24"/>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w:t>
            </w:r>
            <w:r w:rsidR="00884335" w:rsidRPr="00884335">
              <w:rPr>
                <w:color w:val="000000"/>
                <w:sz w:val="24"/>
                <w:szCs w:val="24"/>
              </w:rPr>
              <w:t>Заёмщика</w:t>
            </w:r>
            <w:r w:rsidRPr="007F7372">
              <w:rPr>
                <w:color w:val="000000"/>
                <w:sz w:val="24"/>
                <w:szCs w:val="24"/>
              </w:rPr>
              <w:t xml:space="preserve">, направляемых РГО, </w:t>
            </w:r>
          </w:p>
          <w:p w14:paraId="00AE8D39" w14:textId="77777777" w:rsidR="007058D1" w:rsidRPr="007F7372" w:rsidRDefault="007058D1" w:rsidP="007058D1">
            <w:pPr>
              <w:pStyle w:val="Default"/>
              <w:jc w:val="both"/>
            </w:pPr>
            <w:r w:rsidRPr="007F7372">
              <w:t xml:space="preserve">подписывается первым лицом или уполномоченным представителем Финансовой организации и должен содержать формулировки, наделяющие указанных в нем представителей полномочиями: </w:t>
            </w:r>
          </w:p>
          <w:p w14:paraId="436C6400" w14:textId="65F602CB" w:rsidR="007058D1" w:rsidRPr="007F7372" w:rsidRDefault="007058D1" w:rsidP="007058D1">
            <w:pPr>
              <w:autoSpaceDE w:val="0"/>
              <w:jc w:val="both"/>
              <w:rPr>
                <w:color w:val="000000"/>
                <w:sz w:val="24"/>
                <w:szCs w:val="24"/>
              </w:rPr>
            </w:pPr>
            <w:r w:rsidRPr="007F7372">
              <w:rPr>
                <w:sz w:val="24"/>
                <w:szCs w:val="24"/>
              </w:rPr>
              <w:t xml:space="preserve">-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w:t>
            </w:r>
            <w:r w:rsidR="00884335" w:rsidRPr="00884335">
              <w:rPr>
                <w:sz w:val="24"/>
                <w:szCs w:val="24"/>
              </w:rPr>
              <w:t>Заёмщика</w:t>
            </w:r>
            <w:r w:rsidRPr="007F7372">
              <w:rPr>
                <w:sz w:val="24"/>
                <w:szCs w:val="24"/>
              </w:rPr>
              <w:t>.</w:t>
            </w:r>
          </w:p>
        </w:tc>
      </w:tr>
      <w:tr w:rsidR="0014362A" w:rsidRPr="007F7372" w14:paraId="7C736FE0" w14:textId="77777777" w:rsidTr="00FC2C6C">
        <w:trPr>
          <w:trHeight w:val="247"/>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6AA2FB3A" w14:textId="77777777" w:rsidR="0014362A" w:rsidRPr="007F7372" w:rsidRDefault="00901041" w:rsidP="00E77F87">
            <w:pPr>
              <w:autoSpaceDE w:val="0"/>
              <w:jc w:val="both"/>
              <w:rPr>
                <w:color w:val="000000"/>
                <w:sz w:val="24"/>
                <w:szCs w:val="24"/>
                <w:lang w:val="en-US"/>
              </w:rPr>
            </w:pPr>
            <w:r w:rsidRPr="007F7372">
              <w:rPr>
                <w:color w:val="000000"/>
                <w:sz w:val="24"/>
                <w:szCs w:val="24"/>
                <w:lang w:val="en-US"/>
              </w:rPr>
              <w:t>4.</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098CDFD4" w14:textId="77777777" w:rsidR="0014362A" w:rsidRPr="007F7372" w:rsidRDefault="00901041" w:rsidP="00E77F87">
            <w:pPr>
              <w:autoSpaceDE w:val="0"/>
              <w:jc w:val="both"/>
              <w:rPr>
                <w:color w:val="000000"/>
                <w:sz w:val="24"/>
                <w:szCs w:val="24"/>
              </w:rPr>
            </w:pPr>
            <w:r w:rsidRPr="007F7372">
              <w:rPr>
                <w:color w:val="000000"/>
                <w:sz w:val="24"/>
                <w:szCs w:val="24"/>
              </w:rPr>
              <w:t>Информационная анкета по форме Приложения № 3, подписанная уполномоченным лицом Финансовой организации.</w:t>
            </w:r>
          </w:p>
        </w:tc>
      </w:tr>
      <w:tr w:rsidR="00584606" w:rsidRPr="007F7372" w14:paraId="2E916594" w14:textId="77777777" w:rsidTr="00FC2C6C">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7397D67D" w14:textId="77777777" w:rsidR="00584606" w:rsidRPr="007F7372" w:rsidRDefault="00901041" w:rsidP="00E77F87">
            <w:pPr>
              <w:autoSpaceDE w:val="0"/>
              <w:jc w:val="both"/>
              <w:rPr>
                <w:sz w:val="24"/>
                <w:szCs w:val="24"/>
                <w:lang w:val="en-US"/>
              </w:rPr>
            </w:pPr>
            <w:r w:rsidRPr="007F7372">
              <w:rPr>
                <w:color w:val="000000"/>
                <w:sz w:val="24"/>
                <w:szCs w:val="24"/>
              </w:rPr>
              <w:t>5.</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230C6BD4" w14:textId="77777777" w:rsidR="00584606" w:rsidRPr="007F7372" w:rsidRDefault="007058D1" w:rsidP="00D57163">
            <w:pPr>
              <w:pStyle w:val="Default"/>
              <w:jc w:val="both"/>
            </w:pPr>
            <w:r w:rsidRPr="007F7372">
              <w:t>Копия</w:t>
            </w:r>
            <w:r w:rsidRPr="007F7372">
              <w:rPr>
                <w:rStyle w:val="a4"/>
              </w:rPr>
              <w:footnoteReference w:id="1"/>
            </w:r>
            <w:r w:rsidRPr="007F7372">
              <w:t xml:space="preserve"> актуального заключения (мотивированного суждения) о финансовом  состоянии Заемщика по форме Финансовой организации</w:t>
            </w:r>
          </w:p>
        </w:tc>
      </w:tr>
      <w:tr w:rsidR="00584606" w:rsidRPr="007F7372" w14:paraId="3C43472F" w14:textId="77777777" w:rsidTr="00FC2C6C">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1AF2B622" w14:textId="77777777" w:rsidR="00584606" w:rsidRPr="007F7372" w:rsidRDefault="00901041" w:rsidP="00E77F87">
            <w:pPr>
              <w:autoSpaceDE w:val="0"/>
              <w:jc w:val="both"/>
              <w:rPr>
                <w:sz w:val="24"/>
                <w:szCs w:val="24"/>
              </w:rPr>
            </w:pPr>
            <w:r w:rsidRPr="007F7372">
              <w:rPr>
                <w:color w:val="000000"/>
                <w:sz w:val="24"/>
                <w:szCs w:val="24"/>
              </w:rPr>
              <w:t>6.</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6C42083F" w14:textId="77777777" w:rsidR="00584606" w:rsidRPr="007F7372" w:rsidRDefault="00584606" w:rsidP="00E77F87">
            <w:pPr>
              <w:autoSpaceDE w:val="0"/>
              <w:jc w:val="both"/>
              <w:rPr>
                <w:sz w:val="24"/>
                <w:szCs w:val="24"/>
              </w:rPr>
            </w:pPr>
            <w:r w:rsidRPr="007F7372">
              <w:rPr>
                <w:color w:val="000000"/>
                <w:sz w:val="24"/>
                <w:szCs w:val="24"/>
              </w:rPr>
              <w:t xml:space="preserve">Копия заключения </w:t>
            </w:r>
            <w:r w:rsidR="00753915" w:rsidRPr="007F7372">
              <w:rPr>
                <w:color w:val="000000"/>
                <w:sz w:val="24"/>
                <w:szCs w:val="24"/>
              </w:rPr>
              <w:t>Р</w:t>
            </w:r>
            <w:r w:rsidRPr="007F7372">
              <w:rPr>
                <w:color w:val="000000"/>
                <w:sz w:val="24"/>
                <w:szCs w:val="24"/>
              </w:rPr>
              <w:t>иск-менедж</w:t>
            </w:r>
            <w:r w:rsidR="00753915" w:rsidRPr="007F7372">
              <w:rPr>
                <w:color w:val="000000"/>
                <w:sz w:val="24"/>
                <w:szCs w:val="24"/>
              </w:rPr>
              <w:t>ера/Андеррайтера</w:t>
            </w:r>
            <w:r w:rsidR="0073398C" w:rsidRPr="007F7372">
              <w:rPr>
                <w:color w:val="000000"/>
                <w:sz w:val="24"/>
                <w:szCs w:val="24"/>
              </w:rPr>
              <w:t>/Юридического подразделения</w:t>
            </w:r>
            <w:r w:rsidRPr="007F7372">
              <w:rPr>
                <w:color w:val="000000"/>
                <w:sz w:val="24"/>
                <w:szCs w:val="24"/>
              </w:rPr>
              <w:t xml:space="preserve"> по форме Финансовой организации (если его наличие предусмотрено документами Финансовой организации)</w:t>
            </w:r>
            <w:r w:rsidR="00753915" w:rsidRPr="007F7372">
              <w:rPr>
                <w:color w:val="000000"/>
                <w:sz w:val="24"/>
                <w:szCs w:val="24"/>
              </w:rPr>
              <w:t>.</w:t>
            </w:r>
          </w:p>
        </w:tc>
      </w:tr>
      <w:tr w:rsidR="00584606" w:rsidRPr="007F7372" w14:paraId="0ECE10BE" w14:textId="77777777" w:rsidTr="00FC2C6C">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7C0E97EF" w14:textId="77777777" w:rsidR="00584606" w:rsidRPr="007F7372" w:rsidRDefault="00901041" w:rsidP="00E77F87">
            <w:pPr>
              <w:autoSpaceDE w:val="0"/>
              <w:jc w:val="both"/>
              <w:rPr>
                <w:sz w:val="24"/>
                <w:szCs w:val="24"/>
                <w:lang w:val="en-US"/>
              </w:rPr>
            </w:pPr>
            <w:r w:rsidRPr="007F7372">
              <w:rPr>
                <w:sz w:val="24"/>
                <w:szCs w:val="24"/>
                <w:lang w:val="en-US"/>
              </w:rPr>
              <w:t>7.</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56E79F10" w14:textId="77777777" w:rsidR="00584606" w:rsidRPr="007F7372" w:rsidRDefault="00584606" w:rsidP="00E77F87">
            <w:pPr>
              <w:autoSpaceDE w:val="0"/>
              <w:jc w:val="both"/>
              <w:rPr>
                <w:sz w:val="24"/>
                <w:szCs w:val="24"/>
              </w:rPr>
            </w:pPr>
            <w:r w:rsidRPr="007F7372">
              <w:rPr>
                <w:color w:val="000000"/>
                <w:sz w:val="24"/>
                <w:szCs w:val="24"/>
              </w:rPr>
              <w:t>Подтверждение принятия решения Финансовой организацией с указанием всех условий сделки (при наличии)</w:t>
            </w:r>
            <w:r w:rsidR="00753915" w:rsidRPr="007F7372">
              <w:rPr>
                <w:color w:val="000000"/>
                <w:sz w:val="24"/>
                <w:szCs w:val="24"/>
              </w:rPr>
              <w:t xml:space="preserve">/ Проект решения (в случае если решение </w:t>
            </w:r>
            <w:r w:rsidR="00E77F87" w:rsidRPr="007F7372">
              <w:rPr>
                <w:color w:val="000000"/>
                <w:sz w:val="24"/>
                <w:szCs w:val="24"/>
              </w:rPr>
              <w:t>Фонда</w:t>
            </w:r>
            <w:r w:rsidR="00753915" w:rsidRPr="007F7372">
              <w:rPr>
                <w:color w:val="000000"/>
                <w:sz w:val="24"/>
                <w:szCs w:val="24"/>
              </w:rPr>
              <w:t xml:space="preserve">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w:t>
            </w:r>
            <w:r w:rsidR="00E77F87" w:rsidRPr="007F7372">
              <w:rPr>
                <w:color w:val="000000"/>
                <w:sz w:val="24"/>
                <w:szCs w:val="24"/>
              </w:rPr>
              <w:t xml:space="preserve"> Фонд</w:t>
            </w:r>
            <w:r w:rsidR="00753915" w:rsidRPr="007F7372">
              <w:rPr>
                <w:color w:val="000000"/>
                <w:sz w:val="24"/>
                <w:szCs w:val="24"/>
              </w:rPr>
              <w:t>.</w:t>
            </w:r>
          </w:p>
        </w:tc>
      </w:tr>
      <w:tr w:rsidR="00584606" w:rsidRPr="007F7372" w14:paraId="01F5A6FC" w14:textId="77777777" w:rsidTr="00627FA2">
        <w:trPr>
          <w:trHeight w:val="323"/>
        </w:trPr>
        <w:tc>
          <w:tcPr>
            <w:tcW w:w="710" w:type="dxa"/>
            <w:tcBorders>
              <w:top w:val="single" w:sz="4" w:space="0" w:color="000000"/>
              <w:left w:val="single" w:sz="4" w:space="0" w:color="000000"/>
              <w:bottom w:val="single" w:sz="4" w:space="0" w:color="auto"/>
              <w:right w:val="single" w:sz="4" w:space="0" w:color="auto"/>
            </w:tcBorders>
            <w:shd w:val="clear" w:color="auto" w:fill="auto"/>
          </w:tcPr>
          <w:p w14:paraId="1264FA08" w14:textId="77777777" w:rsidR="00584606" w:rsidRPr="007F7372" w:rsidRDefault="00901041" w:rsidP="00E77F87">
            <w:pPr>
              <w:autoSpaceDE w:val="0"/>
              <w:jc w:val="both"/>
              <w:rPr>
                <w:sz w:val="24"/>
                <w:szCs w:val="24"/>
                <w:lang w:val="en-US"/>
              </w:rPr>
            </w:pPr>
            <w:r w:rsidRPr="007F7372">
              <w:rPr>
                <w:sz w:val="24"/>
                <w:szCs w:val="24"/>
                <w:lang w:val="en-US"/>
              </w:rPr>
              <w:t>8.</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46D8B071" w14:textId="77777777" w:rsidR="007F7372" w:rsidRPr="00627FA2" w:rsidRDefault="00584606" w:rsidP="00627FA2">
            <w:pPr>
              <w:autoSpaceDE w:val="0"/>
              <w:jc w:val="both"/>
              <w:rPr>
                <w:color w:val="000000"/>
                <w:sz w:val="24"/>
                <w:szCs w:val="24"/>
              </w:rPr>
            </w:pPr>
            <w:r w:rsidRPr="007F7372">
              <w:rPr>
                <w:color w:val="000000"/>
                <w:sz w:val="24"/>
                <w:szCs w:val="24"/>
              </w:rPr>
              <w:t xml:space="preserve">Копии правоустанавливающих документов Заемщика, в том числе: </w:t>
            </w:r>
          </w:p>
        </w:tc>
      </w:tr>
      <w:tr w:rsidR="00627FA2" w:rsidRPr="007F7372" w14:paraId="095B85CE" w14:textId="77777777" w:rsidTr="00627FA2">
        <w:trPr>
          <w:trHeight w:val="52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4813D369" w14:textId="77777777" w:rsidR="00627FA2" w:rsidRDefault="00627FA2" w:rsidP="00E77F87">
            <w:pPr>
              <w:autoSpaceDE w:val="0"/>
              <w:jc w:val="both"/>
              <w:rPr>
                <w:color w:val="000000"/>
                <w:sz w:val="24"/>
                <w:szCs w:val="24"/>
              </w:rPr>
            </w:pPr>
            <w:r w:rsidRPr="007F7372">
              <w:rPr>
                <w:color w:val="000000"/>
                <w:sz w:val="24"/>
                <w:szCs w:val="24"/>
                <w:lang w:val="en-US"/>
              </w:rPr>
              <w:t>8</w:t>
            </w:r>
            <w:r>
              <w:rPr>
                <w:color w:val="000000"/>
                <w:sz w:val="24"/>
                <w:szCs w:val="24"/>
              </w:rPr>
              <w:t>.1</w:t>
            </w:r>
            <w:r w:rsidRPr="007F7372">
              <w:rPr>
                <w:color w:val="000000"/>
                <w:sz w:val="24"/>
                <w:szCs w:val="24"/>
              </w:rPr>
              <w:t>.</w:t>
            </w:r>
          </w:p>
          <w:p w14:paraId="3BA23006" w14:textId="77777777" w:rsidR="00627FA2" w:rsidRPr="007F7372" w:rsidRDefault="00627FA2" w:rsidP="00E77F87">
            <w:pPr>
              <w:autoSpaceDE w:val="0"/>
              <w:jc w:val="both"/>
              <w:rPr>
                <w:sz w:val="24"/>
                <w:szCs w:val="24"/>
              </w:rPr>
            </w:pP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58192E98" w14:textId="77777777" w:rsidR="00627FA2" w:rsidRDefault="00627FA2" w:rsidP="00627FA2">
            <w:pPr>
              <w:autoSpaceDE w:val="0"/>
              <w:jc w:val="both"/>
              <w:rPr>
                <w:color w:val="000000"/>
                <w:sz w:val="24"/>
                <w:szCs w:val="24"/>
              </w:rPr>
            </w:pPr>
            <w:r w:rsidRPr="007F7372">
              <w:rPr>
                <w:color w:val="000000"/>
                <w:sz w:val="24"/>
                <w:szCs w:val="24"/>
              </w:rPr>
              <w:t>- копии паспортов Заемщика/ Залогодате</w:t>
            </w:r>
            <w:r>
              <w:rPr>
                <w:color w:val="000000"/>
                <w:sz w:val="24"/>
                <w:szCs w:val="24"/>
              </w:rPr>
              <w:t>лей /Поручителей (всех страниц); или в</w:t>
            </w:r>
            <w:r w:rsidRPr="007F7372">
              <w:rPr>
                <w:color w:val="000000"/>
                <w:sz w:val="24"/>
                <w:szCs w:val="24"/>
              </w:rPr>
              <w:t>ид на жительство в РФ (для ИП – иностранных граждан)</w:t>
            </w:r>
            <w:r>
              <w:rPr>
                <w:color w:val="000000"/>
                <w:sz w:val="24"/>
                <w:szCs w:val="24"/>
              </w:rPr>
              <w:t>;</w:t>
            </w:r>
          </w:p>
          <w:p w14:paraId="591D63F2" w14:textId="77777777" w:rsidR="00627FA2" w:rsidRPr="007F7372" w:rsidRDefault="00627FA2" w:rsidP="00627FA2">
            <w:pPr>
              <w:autoSpaceDE w:val="0"/>
              <w:jc w:val="both"/>
              <w:rPr>
                <w:color w:val="000000"/>
                <w:sz w:val="24"/>
                <w:szCs w:val="24"/>
              </w:rPr>
            </w:pPr>
            <w:r w:rsidRPr="007F7372">
              <w:rPr>
                <w:color w:val="000000"/>
                <w:sz w:val="24"/>
                <w:szCs w:val="24"/>
              </w:rPr>
              <w:t>- свидетельство о государственной регистрации физического лица в качестве индивидуального предпринимателя (ОГРНИП)</w:t>
            </w:r>
            <w:r w:rsidR="00591B1A">
              <w:rPr>
                <w:color w:val="000000"/>
                <w:sz w:val="24"/>
                <w:szCs w:val="24"/>
              </w:rPr>
              <w:t>/</w:t>
            </w:r>
            <w:r w:rsidR="00591B1A" w:rsidRPr="00D57163">
              <w:rPr>
                <w:color w:val="000000"/>
                <w:sz w:val="24"/>
                <w:szCs w:val="24"/>
              </w:rPr>
              <w:t>листа записи в ЕГРИП</w:t>
            </w:r>
            <w:r w:rsidRPr="00D57163">
              <w:rPr>
                <w:color w:val="000000"/>
                <w:sz w:val="24"/>
                <w:szCs w:val="24"/>
              </w:rPr>
              <w:t>;</w:t>
            </w:r>
            <w:r w:rsidRPr="007F7372">
              <w:rPr>
                <w:color w:val="000000"/>
                <w:sz w:val="24"/>
                <w:szCs w:val="24"/>
              </w:rPr>
              <w:t xml:space="preserve"> </w:t>
            </w:r>
          </w:p>
          <w:p w14:paraId="579015E0" w14:textId="77777777" w:rsidR="00627FA2" w:rsidRPr="007F7372" w:rsidRDefault="00627FA2" w:rsidP="00627FA2">
            <w:pPr>
              <w:autoSpaceDE w:val="0"/>
              <w:jc w:val="both"/>
              <w:rPr>
                <w:sz w:val="24"/>
                <w:szCs w:val="24"/>
              </w:rPr>
            </w:pPr>
            <w:r w:rsidRPr="007F7372">
              <w:rPr>
                <w:color w:val="000000"/>
                <w:sz w:val="24"/>
                <w:szCs w:val="24"/>
              </w:rPr>
              <w:t xml:space="preserve">- свидетельство о постановке на учет физического лица в налоговом органе на </w:t>
            </w:r>
          </w:p>
          <w:p w14:paraId="4DA41FD8" w14:textId="77777777" w:rsidR="00627FA2" w:rsidRPr="00A804EB" w:rsidRDefault="00627FA2" w:rsidP="00627FA2">
            <w:pPr>
              <w:autoSpaceDE w:val="0"/>
              <w:jc w:val="both"/>
              <w:rPr>
                <w:color w:val="000000"/>
                <w:sz w:val="24"/>
                <w:szCs w:val="24"/>
              </w:rPr>
            </w:pPr>
            <w:r w:rsidRPr="007F7372">
              <w:rPr>
                <w:color w:val="000000"/>
                <w:sz w:val="24"/>
                <w:szCs w:val="24"/>
              </w:rPr>
              <w:t>террито</w:t>
            </w:r>
            <w:r w:rsidR="00D57163">
              <w:rPr>
                <w:color w:val="000000"/>
                <w:sz w:val="24"/>
                <w:szCs w:val="24"/>
              </w:rPr>
              <w:t>рии Российской Федерации (ИНН);</w:t>
            </w:r>
          </w:p>
          <w:p w14:paraId="2C6689C5" w14:textId="77777777" w:rsidR="00627FA2" w:rsidRDefault="00627FA2" w:rsidP="00627FA2">
            <w:pPr>
              <w:autoSpaceDE w:val="0"/>
              <w:jc w:val="both"/>
              <w:rPr>
                <w:color w:val="000000"/>
                <w:sz w:val="24"/>
                <w:szCs w:val="24"/>
              </w:rPr>
            </w:pPr>
            <w:r>
              <w:rPr>
                <w:color w:val="000000"/>
                <w:sz w:val="24"/>
                <w:szCs w:val="24"/>
              </w:rPr>
              <w:t>- копия выписки из ЕГРИП;</w:t>
            </w:r>
          </w:p>
          <w:p w14:paraId="74C01E69" w14:textId="77777777" w:rsidR="00627FA2" w:rsidRPr="007F7372" w:rsidRDefault="00627FA2" w:rsidP="00627FA2">
            <w:pPr>
              <w:autoSpaceDE w:val="0"/>
              <w:jc w:val="both"/>
              <w:rPr>
                <w:sz w:val="24"/>
                <w:szCs w:val="24"/>
              </w:rPr>
            </w:pPr>
            <w:r w:rsidRPr="007F7372">
              <w:rPr>
                <w:color w:val="000000"/>
                <w:sz w:val="24"/>
                <w:szCs w:val="24"/>
              </w:rPr>
              <w:t xml:space="preserve">- лицензии на право осуществления деятельности, подлежащей лицензированию (в </w:t>
            </w:r>
            <w:r w:rsidRPr="007F7372">
              <w:rPr>
                <w:color w:val="000000"/>
                <w:sz w:val="24"/>
                <w:szCs w:val="24"/>
              </w:rPr>
              <w:lastRenderedPageBreak/>
              <w:t>случае их наличия);</w:t>
            </w:r>
          </w:p>
        </w:tc>
      </w:tr>
      <w:tr w:rsidR="00627FA2" w:rsidRPr="007F7372" w14:paraId="0B2165DF" w14:textId="77777777" w:rsidTr="00627FA2">
        <w:trPr>
          <w:trHeight w:val="309"/>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728D36E" w14:textId="77777777" w:rsidR="00627FA2" w:rsidRPr="007F7372" w:rsidRDefault="00627FA2" w:rsidP="00E77F87">
            <w:pPr>
              <w:autoSpaceDE w:val="0"/>
              <w:jc w:val="both"/>
              <w:rPr>
                <w:sz w:val="24"/>
                <w:szCs w:val="24"/>
              </w:rPr>
            </w:pPr>
            <w:r>
              <w:rPr>
                <w:sz w:val="24"/>
                <w:szCs w:val="24"/>
              </w:rPr>
              <w:lastRenderedPageBreak/>
              <w:t>8.2.</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1443E128" w14:textId="77777777" w:rsidR="00627FA2" w:rsidRPr="007F7372" w:rsidRDefault="00627FA2" w:rsidP="00654278">
            <w:pPr>
              <w:pStyle w:val="Default"/>
              <w:jc w:val="both"/>
            </w:pPr>
            <w:r w:rsidRPr="007F7372">
              <w:t>Карточка образцов подписей и оттиска печати (копия, заверенная Финансовой организацией)</w:t>
            </w:r>
          </w:p>
        </w:tc>
      </w:tr>
      <w:tr w:rsidR="00627FA2" w:rsidRPr="007F7372" w14:paraId="24C2DBD2" w14:textId="77777777" w:rsidTr="00627FA2">
        <w:trPr>
          <w:trHeight w:val="1085"/>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B4DC12E" w14:textId="77777777" w:rsidR="00627FA2" w:rsidRPr="007F7372" w:rsidRDefault="00627FA2" w:rsidP="00E77F87">
            <w:pPr>
              <w:autoSpaceDE w:val="0"/>
              <w:jc w:val="both"/>
              <w:rPr>
                <w:sz w:val="24"/>
                <w:szCs w:val="24"/>
              </w:rPr>
            </w:pPr>
            <w:r>
              <w:rPr>
                <w:sz w:val="24"/>
                <w:szCs w:val="24"/>
              </w:rPr>
              <w:t>8.3.</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10F8B8C9" w14:textId="77777777" w:rsidR="00627FA2" w:rsidRPr="00D57163" w:rsidRDefault="00627FA2" w:rsidP="00627FA2">
            <w:pPr>
              <w:autoSpaceDE w:val="0"/>
              <w:jc w:val="both"/>
              <w:rPr>
                <w:color w:val="000000"/>
                <w:sz w:val="24"/>
                <w:szCs w:val="24"/>
              </w:rPr>
            </w:pPr>
            <w:r w:rsidRPr="00D57163">
              <w:rPr>
                <w:color w:val="000000"/>
                <w:sz w:val="24"/>
                <w:szCs w:val="24"/>
              </w:rPr>
              <w:t>Копии финансовой отчетности Заемщика</w:t>
            </w:r>
            <w:r w:rsidRPr="00D57163">
              <w:t xml:space="preserve">² </w:t>
            </w:r>
            <w:r w:rsidRPr="00D57163">
              <w:rPr>
                <w:color w:val="000000"/>
                <w:sz w:val="24"/>
                <w:szCs w:val="24"/>
              </w:rPr>
              <w:t xml:space="preserve">в зависимости от режима налогообложения за </w:t>
            </w:r>
            <w:r w:rsidRPr="00D57163">
              <w:rPr>
                <w:b/>
                <w:color w:val="000000"/>
                <w:sz w:val="24"/>
                <w:szCs w:val="24"/>
              </w:rPr>
              <w:t>2 последних года деятельности</w:t>
            </w:r>
            <w:r w:rsidRPr="00D57163">
              <w:rPr>
                <w:color w:val="000000"/>
                <w:sz w:val="24"/>
                <w:szCs w:val="24"/>
              </w:rPr>
              <w:t xml:space="preserve">, с подтверждением направления отчетности в ФНС (квитанция о приеме декларации в электронном виде, </w:t>
            </w:r>
            <w:r w:rsidR="00591F7F">
              <w:rPr>
                <w:color w:val="000000"/>
                <w:sz w:val="24"/>
                <w:szCs w:val="24"/>
              </w:rPr>
              <w:t>квитанция/извещение</w:t>
            </w:r>
            <w:r w:rsidRPr="00D57163">
              <w:rPr>
                <w:color w:val="000000"/>
                <w:sz w:val="24"/>
                <w:szCs w:val="24"/>
              </w:rPr>
              <w:t xml:space="preserve"> о </w:t>
            </w:r>
            <w:r w:rsidR="00591F7F">
              <w:rPr>
                <w:color w:val="000000"/>
                <w:sz w:val="24"/>
                <w:szCs w:val="24"/>
              </w:rPr>
              <w:t>приеме документов</w:t>
            </w:r>
            <w:r w:rsidRPr="00D57163">
              <w:rPr>
                <w:color w:val="000000"/>
                <w:sz w:val="24"/>
                <w:szCs w:val="24"/>
              </w:rPr>
              <w:t>, указанных в декларации в электронном виде; или отметка о приеме – штамп и подпись сотрудника ФНС):</w:t>
            </w:r>
          </w:p>
          <w:p w14:paraId="30D5BDE7" w14:textId="77777777" w:rsidR="00627FA2" w:rsidRDefault="00627FA2" w:rsidP="00627FA2">
            <w:pPr>
              <w:autoSpaceDE w:val="0"/>
              <w:jc w:val="both"/>
              <w:rPr>
                <w:color w:val="000000"/>
                <w:sz w:val="24"/>
                <w:szCs w:val="24"/>
              </w:rPr>
            </w:pPr>
            <w:r w:rsidRPr="00D57163">
              <w:rPr>
                <w:color w:val="000000"/>
                <w:sz w:val="24"/>
                <w:szCs w:val="24"/>
              </w:rPr>
              <w:t>- сведения о среднесписочной численности работников за предшествующий календарный год</w:t>
            </w:r>
            <w:r w:rsidR="00D57163" w:rsidRPr="00D57163">
              <w:rPr>
                <w:color w:val="000000"/>
                <w:sz w:val="24"/>
                <w:szCs w:val="24"/>
              </w:rPr>
              <w:t xml:space="preserve"> (при наличии – обязательно)</w:t>
            </w:r>
            <w:r w:rsidRPr="00D57163">
              <w:rPr>
                <w:color w:val="000000"/>
                <w:sz w:val="24"/>
                <w:szCs w:val="24"/>
              </w:rPr>
              <w:t>;</w:t>
            </w:r>
          </w:p>
          <w:p w14:paraId="12E31A51" w14:textId="77777777" w:rsidR="00627FA2" w:rsidRPr="007F7372" w:rsidRDefault="00D57163" w:rsidP="00627FA2">
            <w:pPr>
              <w:autoSpaceDE w:val="0"/>
              <w:jc w:val="both"/>
              <w:rPr>
                <w:color w:val="000000"/>
                <w:sz w:val="24"/>
                <w:szCs w:val="24"/>
              </w:rPr>
            </w:pPr>
            <w:r>
              <w:rPr>
                <w:color w:val="000000"/>
                <w:sz w:val="24"/>
                <w:szCs w:val="24"/>
              </w:rPr>
              <w:t>- декларация</w:t>
            </w:r>
            <w:r w:rsidR="00627FA2" w:rsidRPr="007F7372">
              <w:rPr>
                <w:color w:val="000000"/>
                <w:sz w:val="24"/>
                <w:szCs w:val="24"/>
              </w:rPr>
              <w:t xml:space="preserve"> </w:t>
            </w:r>
            <w:r w:rsidRPr="00D57163">
              <w:rPr>
                <w:color w:val="000000"/>
                <w:sz w:val="24"/>
                <w:szCs w:val="24"/>
              </w:rPr>
              <w:t>3-</w:t>
            </w:r>
            <w:r w:rsidR="00627FA2" w:rsidRPr="007F7372">
              <w:rPr>
                <w:color w:val="000000"/>
                <w:sz w:val="24"/>
                <w:szCs w:val="24"/>
              </w:rPr>
              <w:t>НДФЛ</w:t>
            </w:r>
            <w:r w:rsidRPr="00D57163">
              <w:rPr>
                <w:color w:val="000000"/>
                <w:sz w:val="24"/>
                <w:szCs w:val="24"/>
              </w:rPr>
              <w:t xml:space="preserve"> (при наличии – обязательно)</w:t>
            </w:r>
            <w:r w:rsidR="00627FA2" w:rsidRPr="007F7372">
              <w:rPr>
                <w:color w:val="000000"/>
                <w:sz w:val="24"/>
                <w:szCs w:val="24"/>
              </w:rPr>
              <w:t xml:space="preserve">; </w:t>
            </w:r>
          </w:p>
          <w:p w14:paraId="2D754F46" w14:textId="77777777" w:rsidR="00627FA2" w:rsidRPr="007F7372" w:rsidRDefault="00627FA2" w:rsidP="00627FA2">
            <w:pPr>
              <w:autoSpaceDE w:val="0"/>
              <w:jc w:val="both"/>
              <w:rPr>
                <w:color w:val="000000"/>
                <w:sz w:val="24"/>
                <w:szCs w:val="24"/>
              </w:rPr>
            </w:pPr>
            <w:r w:rsidRPr="007F7372">
              <w:rPr>
                <w:color w:val="000000"/>
                <w:sz w:val="24"/>
                <w:szCs w:val="24"/>
              </w:rPr>
              <w:t xml:space="preserve">- декларации по </w:t>
            </w:r>
            <w:r>
              <w:rPr>
                <w:color w:val="000000"/>
                <w:sz w:val="24"/>
                <w:szCs w:val="24"/>
              </w:rPr>
              <w:t>налогу, уплачиваемому в связи с применением упрощенной системы налогообложения</w:t>
            </w:r>
            <w:r w:rsidRPr="007F7372">
              <w:rPr>
                <w:color w:val="000000"/>
                <w:sz w:val="24"/>
                <w:szCs w:val="24"/>
              </w:rPr>
              <w:t xml:space="preserve"> (УСН); </w:t>
            </w:r>
          </w:p>
          <w:p w14:paraId="086EEC9A" w14:textId="77777777" w:rsidR="00627FA2" w:rsidRPr="007F7372" w:rsidRDefault="00627FA2" w:rsidP="00627FA2">
            <w:pPr>
              <w:autoSpaceDE w:val="0"/>
              <w:jc w:val="both"/>
              <w:rPr>
                <w:color w:val="000000"/>
                <w:sz w:val="24"/>
                <w:szCs w:val="24"/>
              </w:rPr>
            </w:pPr>
            <w:r w:rsidRPr="007F7372">
              <w:rPr>
                <w:color w:val="000000"/>
                <w:sz w:val="24"/>
                <w:szCs w:val="24"/>
              </w:rPr>
              <w:t xml:space="preserve">- декларация по единому налогу на вмененный доход (ЕНВД); </w:t>
            </w:r>
          </w:p>
          <w:p w14:paraId="22777DF4" w14:textId="77777777" w:rsidR="00627FA2" w:rsidRPr="007F7372" w:rsidRDefault="00627FA2" w:rsidP="00627FA2">
            <w:pPr>
              <w:pStyle w:val="Default"/>
              <w:jc w:val="both"/>
            </w:pPr>
            <w:r w:rsidRPr="007F7372">
              <w:t>- промежуточная бухгалтерская отчетность (баланс и отчет о финансовых результатах), заверенная подписью и печатью Заемщика на последнюю квартальную дату отчетного года и аналогичную дату предыдущего года</w:t>
            </w:r>
            <w:r w:rsidR="004B62A9" w:rsidRPr="004B62A9">
              <w:t xml:space="preserve">. В случае, если ИП не ведет бухгалтерскую отчетность, сведения предоставляются по форме в соответствии с </w:t>
            </w:r>
            <w:r w:rsidR="00D57163">
              <w:t>П</w:t>
            </w:r>
            <w:r w:rsidR="00D57163" w:rsidRPr="00D57163">
              <w:t>р</w:t>
            </w:r>
            <w:r w:rsidR="004B62A9">
              <w:t>иложени</w:t>
            </w:r>
            <w:r w:rsidR="004B62A9" w:rsidRPr="004B62A9">
              <w:t>ями</w:t>
            </w:r>
            <w:r w:rsidR="004B62A9">
              <w:t xml:space="preserve"> №9, 10</w:t>
            </w:r>
            <w:r w:rsidRPr="007F7372">
              <w:t>;</w:t>
            </w:r>
          </w:p>
          <w:p w14:paraId="5D27C158" w14:textId="77777777" w:rsidR="00627FA2" w:rsidRPr="004B62A9" w:rsidRDefault="00627FA2" w:rsidP="00627FA2">
            <w:pPr>
              <w:pStyle w:val="Default"/>
              <w:jc w:val="both"/>
            </w:pPr>
            <w:r w:rsidRPr="007F7372">
              <w:t>- при отсутствии у Заемщика финансовой отчетности на указанную дату, необходимо предоставить предварительные д</w:t>
            </w:r>
            <w:r w:rsidR="004B62A9">
              <w:t>анные бухгалтерской отчетности</w:t>
            </w:r>
            <w:r w:rsidRPr="007F7372">
              <w:t xml:space="preserve"> за определенный период, заверенные подписью и печатью Заемщика.</w:t>
            </w:r>
            <w:r w:rsidR="004B62A9" w:rsidRPr="004B62A9">
              <w:t xml:space="preserve"> В случае, если ИП не ведет бухгалтерскую отчетность, сведения предоставляются по форме в соответствии с </w:t>
            </w:r>
            <w:r w:rsidR="004B62A9">
              <w:t>П</w:t>
            </w:r>
            <w:r w:rsidR="004B62A9" w:rsidRPr="00D57163">
              <w:t>р</w:t>
            </w:r>
            <w:r w:rsidR="004B62A9">
              <w:t>иложени</w:t>
            </w:r>
            <w:r w:rsidR="004B62A9" w:rsidRPr="004B62A9">
              <w:t>ями</w:t>
            </w:r>
            <w:r w:rsidR="004B62A9">
              <w:t xml:space="preserve"> №9, 10</w:t>
            </w:r>
            <w:r w:rsidR="004B62A9" w:rsidRPr="004B62A9">
              <w:t>.</w:t>
            </w:r>
          </w:p>
          <w:p w14:paraId="593146A7" w14:textId="77777777" w:rsidR="00627FA2" w:rsidRPr="007F7372" w:rsidRDefault="00627FA2" w:rsidP="00627FA2">
            <w:pPr>
              <w:pStyle w:val="Default"/>
              <w:jc w:val="both"/>
            </w:pPr>
            <w:r w:rsidRPr="00D57163">
              <w:t>- если сумма запрашиваемого обязательства в Финансовой организации составляет более 20 000 000,00 (Двадцати миллионов)</w:t>
            </w:r>
            <w:r w:rsidRPr="007F7372">
              <w:t xml:space="preserve"> рублей (включительно), Финансовая организация направляет в Фонд дополнительно (за последний отчетный год и на последнюю отчетную дату, в электронном виде формата </w:t>
            </w:r>
            <w:r w:rsidRPr="007F7372">
              <w:rPr>
                <w:lang w:val="en-US"/>
              </w:rPr>
              <w:t>Excel</w:t>
            </w:r>
            <w:r w:rsidRPr="007F7372">
              <w:t>):</w:t>
            </w:r>
          </w:p>
          <w:p w14:paraId="52704DE8" w14:textId="77777777" w:rsidR="00627FA2" w:rsidRPr="007F7372" w:rsidRDefault="00627FA2" w:rsidP="00627FA2">
            <w:pPr>
              <w:pStyle w:val="Default"/>
              <w:jc w:val="both"/>
            </w:pPr>
            <w:r w:rsidRPr="007F7372">
              <w:t xml:space="preserve">а) </w:t>
            </w:r>
            <w:proofErr w:type="spellStart"/>
            <w:r w:rsidRPr="007F7372">
              <w:t>оборотно</w:t>
            </w:r>
            <w:proofErr w:type="spellEnd"/>
            <w:r w:rsidRPr="007F7372">
              <w:t>-сальдовые ведомости по счетам Заемщика: 58, 60, 62, 66, 67, 76 в разрезе субсчетов, субконто (контрагенты, ИНН);</w:t>
            </w:r>
          </w:p>
          <w:p w14:paraId="3969A3EF" w14:textId="77777777" w:rsidR="00627FA2" w:rsidRPr="007F7372" w:rsidRDefault="00627FA2" w:rsidP="00627FA2">
            <w:pPr>
              <w:autoSpaceDE w:val="0"/>
              <w:jc w:val="both"/>
              <w:rPr>
                <w:sz w:val="24"/>
                <w:szCs w:val="24"/>
              </w:rPr>
            </w:pPr>
            <w:r w:rsidRPr="00627FA2">
              <w:rPr>
                <w:color w:val="000000"/>
                <w:sz w:val="24"/>
                <w:szCs w:val="24"/>
              </w:rPr>
              <w:t>б) карточку 51 счета Заемщика.</w:t>
            </w:r>
          </w:p>
        </w:tc>
      </w:tr>
      <w:tr w:rsidR="00627FA2" w:rsidRPr="007F7372" w14:paraId="4F34A5CD" w14:textId="77777777" w:rsidTr="00627FA2">
        <w:trPr>
          <w:trHeight w:val="195"/>
        </w:trPr>
        <w:tc>
          <w:tcPr>
            <w:tcW w:w="710" w:type="dxa"/>
            <w:tcBorders>
              <w:top w:val="single" w:sz="4" w:space="0" w:color="auto"/>
              <w:left w:val="single" w:sz="4" w:space="0" w:color="auto"/>
              <w:bottom w:val="single" w:sz="4" w:space="0" w:color="auto"/>
              <w:right w:val="single" w:sz="4" w:space="0" w:color="auto"/>
            </w:tcBorders>
            <w:shd w:val="clear" w:color="auto" w:fill="auto"/>
          </w:tcPr>
          <w:p w14:paraId="6277D284" w14:textId="77777777" w:rsidR="00627FA2" w:rsidRPr="007F7372" w:rsidRDefault="00627FA2" w:rsidP="00E77F87">
            <w:pPr>
              <w:autoSpaceDE w:val="0"/>
              <w:jc w:val="both"/>
              <w:rPr>
                <w:sz w:val="24"/>
                <w:szCs w:val="24"/>
              </w:rPr>
            </w:pPr>
            <w:r w:rsidRPr="007F7372">
              <w:rPr>
                <w:color w:val="000000"/>
                <w:sz w:val="24"/>
                <w:szCs w:val="24"/>
              </w:rPr>
              <w:t>9.</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29D3F9E1" w14:textId="77777777" w:rsidR="00627FA2" w:rsidRPr="007F7372" w:rsidRDefault="00627FA2" w:rsidP="00E77F87">
            <w:pPr>
              <w:autoSpaceDE w:val="0"/>
              <w:jc w:val="both"/>
              <w:rPr>
                <w:color w:val="000000"/>
                <w:sz w:val="24"/>
                <w:szCs w:val="24"/>
              </w:rPr>
            </w:pPr>
            <w:r w:rsidRPr="007F7372">
              <w:rPr>
                <w:color w:val="000000"/>
                <w:sz w:val="24"/>
                <w:szCs w:val="24"/>
              </w:rPr>
              <w:t>При контрактном характере деятельности Заемщика:</w:t>
            </w:r>
          </w:p>
          <w:p w14:paraId="4426041B" w14:textId="77777777" w:rsidR="00627FA2" w:rsidRPr="007F7372" w:rsidRDefault="00627FA2" w:rsidP="00E77F87">
            <w:pPr>
              <w:autoSpaceDE w:val="0"/>
              <w:jc w:val="both"/>
              <w:rPr>
                <w:color w:val="000000"/>
                <w:sz w:val="24"/>
                <w:szCs w:val="24"/>
              </w:rPr>
            </w:pPr>
            <w:r w:rsidRPr="007F7372">
              <w:rPr>
                <w:color w:val="000000"/>
                <w:sz w:val="24"/>
                <w:szCs w:val="24"/>
              </w:rPr>
              <w:t xml:space="preserve">- реестр действующих контрактов Заемщика,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w:t>
            </w:r>
          </w:p>
          <w:p w14:paraId="017851B6" w14:textId="77777777" w:rsidR="00627FA2" w:rsidRPr="0050725C" w:rsidRDefault="00627FA2" w:rsidP="00AA75BA">
            <w:pPr>
              <w:autoSpaceDE w:val="0"/>
              <w:jc w:val="both"/>
              <w:rPr>
                <w:color w:val="000000"/>
                <w:sz w:val="24"/>
                <w:szCs w:val="24"/>
              </w:rPr>
            </w:pPr>
            <w:r w:rsidRPr="007F7372">
              <w:rPr>
                <w:color w:val="000000"/>
                <w:sz w:val="24"/>
                <w:szCs w:val="24"/>
              </w:rPr>
              <w:t>- копии 3-х крупнейших действующих контрактов (за подписью Заемщика)</w:t>
            </w:r>
            <w:r w:rsidR="0050725C" w:rsidRPr="0050725C">
              <w:rPr>
                <w:color w:val="000000"/>
                <w:sz w:val="24"/>
                <w:szCs w:val="24"/>
              </w:rPr>
              <w:t xml:space="preserve"> </w:t>
            </w:r>
            <w:r w:rsidR="0050725C" w:rsidRPr="00E05970">
              <w:rPr>
                <w:color w:val="000000"/>
                <w:sz w:val="24"/>
                <w:szCs w:val="24"/>
              </w:rPr>
              <w:t>либо скан-копии в электронном виде</w:t>
            </w:r>
            <w:r w:rsidRPr="00E05970">
              <w:rPr>
                <w:color w:val="000000"/>
                <w:sz w:val="24"/>
                <w:szCs w:val="24"/>
              </w:rPr>
              <w:t>;</w:t>
            </w:r>
            <w:r w:rsidRPr="007F7372">
              <w:rPr>
                <w:color w:val="000000"/>
                <w:sz w:val="24"/>
                <w:szCs w:val="24"/>
              </w:rPr>
              <w:t xml:space="preserve"> </w:t>
            </w:r>
          </w:p>
          <w:p w14:paraId="7FE354AE" w14:textId="77777777" w:rsidR="004B62A9" w:rsidRPr="004B62A9" w:rsidRDefault="004B62A9" w:rsidP="00AA75BA">
            <w:pPr>
              <w:autoSpaceDE w:val="0"/>
              <w:jc w:val="both"/>
              <w:rPr>
                <w:color w:val="000000"/>
                <w:sz w:val="24"/>
                <w:szCs w:val="24"/>
              </w:rPr>
            </w:pPr>
            <w:r w:rsidRPr="004B62A9">
              <w:rPr>
                <w:color w:val="000000"/>
                <w:sz w:val="24"/>
                <w:szCs w:val="24"/>
              </w:rPr>
              <w:t xml:space="preserve">При отсутствии контрактной деятельности, Заемщик предоставляет три крупных действующих договора, подтверждающим ведение деятельности. </w:t>
            </w:r>
          </w:p>
        </w:tc>
      </w:tr>
      <w:tr w:rsidR="007F7372" w:rsidRPr="007F7372" w14:paraId="44C56485" w14:textId="77777777" w:rsidTr="00627FA2">
        <w:trPr>
          <w:trHeight w:val="277"/>
        </w:trPr>
        <w:tc>
          <w:tcPr>
            <w:tcW w:w="710" w:type="dxa"/>
            <w:tcBorders>
              <w:top w:val="single" w:sz="4" w:space="0" w:color="auto"/>
              <w:left w:val="single" w:sz="4" w:space="0" w:color="000000"/>
              <w:bottom w:val="single" w:sz="4" w:space="0" w:color="000000"/>
              <w:right w:val="single" w:sz="4" w:space="0" w:color="auto"/>
            </w:tcBorders>
            <w:shd w:val="clear" w:color="auto" w:fill="auto"/>
          </w:tcPr>
          <w:p w14:paraId="31C981F7" w14:textId="77777777" w:rsidR="007F7372" w:rsidRPr="007F7372" w:rsidRDefault="00627FA2" w:rsidP="00B85821">
            <w:pPr>
              <w:autoSpaceDE w:val="0"/>
              <w:jc w:val="both"/>
              <w:rPr>
                <w:sz w:val="24"/>
                <w:szCs w:val="24"/>
              </w:rPr>
            </w:pPr>
            <w:r>
              <w:rPr>
                <w:sz w:val="24"/>
                <w:szCs w:val="24"/>
              </w:rPr>
              <w:t>10.</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1A8BA811" w14:textId="77777777" w:rsidR="007F7372" w:rsidRPr="004B62A9" w:rsidRDefault="007F7372" w:rsidP="00E77F87">
            <w:pPr>
              <w:autoSpaceDE w:val="0"/>
              <w:jc w:val="both"/>
              <w:rPr>
                <w:color w:val="000000"/>
                <w:sz w:val="24"/>
                <w:szCs w:val="24"/>
              </w:rPr>
            </w:pPr>
            <w:r w:rsidRPr="004B62A9">
              <w:rPr>
                <w:color w:val="000000"/>
                <w:sz w:val="24"/>
                <w:szCs w:val="24"/>
              </w:rPr>
              <w:t>Копии документов, подтверждающих отсутствие задолженности по налогам, сборам, соответствующим пеням и штрафам:</w:t>
            </w:r>
          </w:p>
          <w:p w14:paraId="7ABB44A7" w14:textId="77777777" w:rsidR="00627FA2" w:rsidRDefault="00627FA2" w:rsidP="00E77F87">
            <w:pPr>
              <w:autoSpaceDE w:val="0"/>
              <w:jc w:val="both"/>
              <w:rPr>
                <w:color w:val="000000"/>
                <w:sz w:val="24"/>
                <w:szCs w:val="24"/>
              </w:rPr>
            </w:pPr>
            <w:r w:rsidRPr="004B62A9">
              <w:rPr>
                <w:color w:val="000000"/>
                <w:sz w:val="24"/>
                <w:szCs w:val="24"/>
              </w:rPr>
              <w:t>- копию справки с Фонда социального страхования</w:t>
            </w:r>
            <w:r w:rsidRPr="004B62A9">
              <w:rPr>
                <w:kern w:val="2"/>
                <w:sz w:val="24"/>
              </w:rPr>
              <w:t xml:space="preserve"> </w:t>
            </w:r>
            <w:r w:rsidR="00EB13E1">
              <w:rPr>
                <w:kern w:val="2"/>
                <w:sz w:val="24"/>
              </w:rPr>
              <w:t>об отсутствии задолженностей</w:t>
            </w:r>
            <w:r w:rsidR="00517E2B">
              <w:rPr>
                <w:kern w:val="2"/>
                <w:sz w:val="24"/>
              </w:rPr>
              <w:t xml:space="preserve"> по страховым взносам</w:t>
            </w:r>
            <w:r w:rsidR="00EB13E1">
              <w:rPr>
                <w:kern w:val="2"/>
                <w:sz w:val="24"/>
              </w:rPr>
              <w:t xml:space="preserve"> </w:t>
            </w:r>
            <w:r w:rsidRPr="004B62A9">
              <w:rPr>
                <w:color w:val="000000"/>
                <w:sz w:val="24"/>
                <w:szCs w:val="24"/>
              </w:rPr>
              <w:t>(при регистрации Заемщика – Индивидуального предпринимателя в качестве страхователя);</w:t>
            </w:r>
            <w:r>
              <w:rPr>
                <w:color w:val="000000"/>
                <w:sz w:val="24"/>
                <w:szCs w:val="24"/>
              </w:rPr>
              <w:t xml:space="preserve"> </w:t>
            </w:r>
          </w:p>
          <w:p w14:paraId="7D45A882" w14:textId="77777777" w:rsidR="007F7372" w:rsidRPr="007F7372" w:rsidRDefault="007F7372" w:rsidP="00C83D8D">
            <w:pPr>
              <w:autoSpaceDE w:val="0"/>
              <w:jc w:val="both"/>
              <w:rPr>
                <w:color w:val="000000"/>
                <w:sz w:val="24"/>
                <w:szCs w:val="24"/>
              </w:rPr>
            </w:pPr>
            <w:r w:rsidRPr="007F7372">
              <w:rPr>
                <w:color w:val="000000"/>
                <w:sz w:val="24"/>
                <w:szCs w:val="24"/>
              </w:rPr>
              <w:t>- копию справки налогового органа³, подтверждающую отсутствие на последнюю отчетную дату просроченной задолженности по налогам, сборам, соответствующим пеням и штрафам.</w:t>
            </w:r>
          </w:p>
          <w:p w14:paraId="745E8E84" w14:textId="77777777" w:rsidR="007F7372" w:rsidRPr="007F7372" w:rsidRDefault="007F7372" w:rsidP="00C83D8D">
            <w:pPr>
              <w:autoSpaceDE w:val="0"/>
              <w:jc w:val="both"/>
              <w:rPr>
                <w:color w:val="000000"/>
                <w:sz w:val="24"/>
                <w:szCs w:val="24"/>
              </w:rPr>
            </w:pPr>
            <w:r w:rsidRPr="007F7372">
              <w:rPr>
                <w:color w:val="000000"/>
                <w:sz w:val="24"/>
                <w:szCs w:val="24"/>
              </w:rPr>
              <w:t>В случае если в данной справке содержится информация о задолженности по налогам, сборам, пеням, штрафам, к данной справке прикладываются:</w:t>
            </w:r>
          </w:p>
          <w:p w14:paraId="6A8E5191" w14:textId="77777777" w:rsidR="007F7372" w:rsidRPr="007F7372" w:rsidRDefault="007F7372" w:rsidP="00C83D8D">
            <w:pPr>
              <w:autoSpaceDE w:val="0"/>
              <w:jc w:val="both"/>
              <w:rPr>
                <w:color w:val="000000"/>
                <w:sz w:val="24"/>
                <w:szCs w:val="24"/>
              </w:rPr>
            </w:pPr>
            <w:r w:rsidRPr="007F7372">
              <w:rPr>
                <w:color w:val="000000"/>
                <w:sz w:val="24"/>
                <w:szCs w:val="24"/>
              </w:rPr>
              <w:t>- копии платежных поручений, подтверждающих оплату данной задолженности Заемщиком;</w:t>
            </w:r>
          </w:p>
          <w:p w14:paraId="70DC0C01" w14:textId="77777777" w:rsidR="007F7372" w:rsidRPr="007F7372" w:rsidRDefault="007F7372" w:rsidP="00D81173">
            <w:pPr>
              <w:autoSpaceDE w:val="0"/>
              <w:jc w:val="both"/>
              <w:rPr>
                <w:sz w:val="24"/>
                <w:szCs w:val="24"/>
              </w:rPr>
            </w:pPr>
            <w:r w:rsidRPr="007F7372">
              <w:rPr>
                <w:color w:val="000000"/>
                <w:sz w:val="24"/>
                <w:szCs w:val="24"/>
              </w:rPr>
              <w:lastRenderedPageBreak/>
              <w:t>- оригинал акта сверки с налоговым органом на более позднюю дату либо письмо Заемщика об отсутствии задолженности по налогам, сборам, соответствующим пеням и штрафам, заверенное подписью уполномоченного лица и оттиском печати с одновременным предоставлении копии запроса в налоговый орган о выдаче справок, подтверждающей отсутствие просроченной задолженности по налогам, сборам, соответствующим пеням штрафам с последующим предоставлением полученной Заемщиком справки в Фонд.</w:t>
            </w:r>
          </w:p>
        </w:tc>
      </w:tr>
      <w:tr w:rsidR="007F7372" w:rsidRPr="007F7372" w14:paraId="14638385" w14:textId="77777777" w:rsidTr="00FC2C6C">
        <w:trPr>
          <w:trHeight w:val="35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63AE1A5B" w14:textId="77777777" w:rsidR="007F7372" w:rsidRPr="007F7372" w:rsidRDefault="00A75D5C" w:rsidP="00B85821">
            <w:pPr>
              <w:autoSpaceDE w:val="0"/>
              <w:jc w:val="both"/>
              <w:rPr>
                <w:color w:val="000000"/>
                <w:sz w:val="24"/>
                <w:szCs w:val="24"/>
              </w:rPr>
            </w:pPr>
            <w:r>
              <w:rPr>
                <w:color w:val="000000"/>
                <w:sz w:val="24"/>
                <w:szCs w:val="24"/>
              </w:rPr>
              <w:lastRenderedPageBreak/>
              <w:t>11</w:t>
            </w:r>
            <w:r w:rsidR="007F7372" w:rsidRPr="007F7372">
              <w:rPr>
                <w:color w:val="000000"/>
                <w:sz w:val="24"/>
                <w:szCs w:val="24"/>
              </w:rPr>
              <w:t>.</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2935FF4F" w14:textId="77777777" w:rsidR="007F7372" w:rsidRPr="007F7372" w:rsidRDefault="007F7372" w:rsidP="00C50640">
            <w:pPr>
              <w:autoSpaceDE w:val="0"/>
              <w:jc w:val="both"/>
              <w:rPr>
                <w:color w:val="000000"/>
                <w:sz w:val="24"/>
                <w:szCs w:val="24"/>
              </w:rPr>
            </w:pPr>
            <w:r w:rsidRPr="007F7372">
              <w:rPr>
                <w:color w:val="000000"/>
                <w:sz w:val="24"/>
                <w:szCs w:val="24"/>
              </w:rPr>
              <w:t xml:space="preserve">Справки Финансовой организации об отсутствии у потенциального Заемщика/ГСЛ за 12 (Двенадцать) месяцев, предшествующих дате обращения за получением Поручительства Фонда, нарушений условий ранее возникшего обеспечиваемого или подобно обеспечиваемому обязательству Заемщика/ ГСЛ, подготовленной с использованием различных имеющихся в распоряжении Финансовой организации информационных ресурсов. </w:t>
            </w:r>
          </w:p>
          <w:p w14:paraId="179042E8" w14:textId="77777777" w:rsidR="007F7372" w:rsidRPr="007F7372" w:rsidRDefault="007F7372" w:rsidP="00590160">
            <w:pPr>
              <w:autoSpaceDE w:val="0"/>
              <w:jc w:val="both"/>
              <w:rPr>
                <w:color w:val="000000"/>
                <w:sz w:val="24"/>
                <w:szCs w:val="24"/>
              </w:rPr>
            </w:pPr>
            <w:r w:rsidRPr="007F7372">
              <w:rPr>
                <w:color w:val="000000"/>
                <w:sz w:val="24"/>
                <w:szCs w:val="24"/>
              </w:rPr>
              <w:t>В случае наличия информации о нарушениях условий действующих/ ранее действующих обязательств за анализируемый период, предоставляется расшифровка кредитной истории Заемщика/ГСЛ с описанием количества дней, период и причины просрочки, заверенная Финансовой организацией.</w:t>
            </w:r>
          </w:p>
        </w:tc>
      </w:tr>
      <w:tr w:rsidR="008A5D81" w:rsidRPr="007F7372" w14:paraId="631D0EF9" w14:textId="77777777" w:rsidTr="00FC2C6C">
        <w:trPr>
          <w:trHeight w:val="35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18CAF52B" w14:textId="74BAE729" w:rsidR="008A5D81" w:rsidRDefault="008A5D81" w:rsidP="008A5D81">
            <w:pPr>
              <w:autoSpaceDE w:val="0"/>
              <w:jc w:val="both"/>
              <w:rPr>
                <w:color w:val="000000"/>
                <w:sz w:val="24"/>
                <w:szCs w:val="24"/>
              </w:rPr>
            </w:pPr>
            <w:r w:rsidRPr="007F7372">
              <w:rPr>
                <w:color w:val="000000"/>
                <w:sz w:val="24"/>
                <w:szCs w:val="24"/>
              </w:rPr>
              <w:t>12.</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3D2C2F3D" w14:textId="6CD46229" w:rsidR="008A5D81" w:rsidRPr="007F7372" w:rsidRDefault="008A5D81" w:rsidP="008A5D81">
            <w:pPr>
              <w:autoSpaceDE w:val="0"/>
              <w:jc w:val="both"/>
              <w:rPr>
                <w:color w:val="000000"/>
                <w:sz w:val="24"/>
                <w:szCs w:val="24"/>
              </w:rPr>
            </w:pPr>
            <w:r w:rsidRPr="00A010CF">
              <w:rPr>
                <w:color w:val="000000"/>
                <w:sz w:val="24"/>
                <w:szCs w:val="24"/>
              </w:rPr>
              <w:t xml:space="preserve">Справка об </w:t>
            </w:r>
            <w:proofErr w:type="gramStart"/>
            <w:r w:rsidRPr="00A010CF">
              <w:rPr>
                <w:color w:val="000000"/>
                <w:sz w:val="24"/>
                <w:szCs w:val="24"/>
              </w:rPr>
              <w:t xml:space="preserve">отсутствии </w:t>
            </w:r>
            <w:r w:rsidRPr="00A010CF">
              <w:rPr>
                <w:sz w:val="24"/>
                <w:szCs w:val="24"/>
                <w:lang w:eastAsia="ru-RU"/>
              </w:rPr>
              <w:t xml:space="preserve"> задолженности</w:t>
            </w:r>
            <w:proofErr w:type="gramEnd"/>
            <w:r w:rsidRPr="00A010CF">
              <w:rPr>
                <w:sz w:val="24"/>
                <w:szCs w:val="24"/>
                <w:lang w:eastAsia="ru-RU"/>
              </w:rPr>
              <w:t xml:space="preserve"> перед работниками (персоналом) по заработной плате более трех месяцев</w:t>
            </w:r>
            <w:r w:rsidRPr="00A010CF">
              <w:rPr>
                <w:sz w:val="24"/>
                <w:szCs w:val="24"/>
                <w:vertAlign w:val="superscript"/>
                <w:lang w:eastAsia="ru-RU"/>
              </w:rPr>
              <w:t>5</w:t>
            </w:r>
          </w:p>
        </w:tc>
      </w:tr>
      <w:tr w:rsidR="008A5D81" w:rsidRPr="007F7372" w14:paraId="2156628E" w14:textId="77777777" w:rsidTr="00FC2C6C">
        <w:trPr>
          <w:trHeight w:val="35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42873B62" w14:textId="77777777" w:rsidR="008A5D81" w:rsidRPr="007F7372" w:rsidRDefault="008A5D81" w:rsidP="008A5D81">
            <w:pPr>
              <w:autoSpaceDE w:val="0"/>
              <w:jc w:val="both"/>
              <w:rPr>
                <w:color w:val="000000"/>
                <w:sz w:val="24"/>
                <w:szCs w:val="24"/>
              </w:rPr>
            </w:pP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58FDF2BF" w14:textId="0A0F9AE9" w:rsidR="008A5D81" w:rsidRPr="00A010CF" w:rsidRDefault="008A5D81" w:rsidP="008A5D81">
            <w:pPr>
              <w:autoSpaceDE w:val="0"/>
              <w:jc w:val="both"/>
              <w:rPr>
                <w:color w:val="000000"/>
                <w:sz w:val="24"/>
                <w:szCs w:val="24"/>
              </w:rPr>
            </w:pPr>
            <w:r w:rsidRPr="00A010CF">
              <w:rPr>
                <w:color w:val="000000"/>
                <w:sz w:val="24"/>
                <w:szCs w:val="24"/>
              </w:rPr>
              <w:t xml:space="preserve">Письмо о </w:t>
            </w:r>
            <w:proofErr w:type="gramStart"/>
            <w:r w:rsidRPr="00A010CF">
              <w:rPr>
                <w:color w:val="000000"/>
                <w:sz w:val="24"/>
                <w:szCs w:val="24"/>
              </w:rPr>
              <w:t xml:space="preserve">неприменении </w:t>
            </w:r>
            <w:r w:rsidRPr="00A010CF">
              <w:rPr>
                <w:sz w:val="24"/>
                <w:szCs w:val="24"/>
                <w:lang w:eastAsia="ru-RU"/>
              </w:rPr>
              <w:t xml:space="preserve"> процедуры</w:t>
            </w:r>
            <w:proofErr w:type="gramEnd"/>
            <w:r w:rsidRPr="00A010CF">
              <w:rPr>
                <w:sz w:val="24"/>
                <w:szCs w:val="24"/>
                <w:lang w:eastAsia="ru-RU"/>
              </w:rPr>
              <w:t xml:space="preserve">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Pr>
                <w:sz w:val="24"/>
                <w:szCs w:val="24"/>
                <w:lang w:eastAsia="ru-RU"/>
              </w:rPr>
              <w:t>) в отношении Заёмщика/ ГСЛ</w:t>
            </w:r>
            <w:r w:rsidRPr="00A010CF">
              <w:rPr>
                <w:sz w:val="24"/>
                <w:szCs w:val="24"/>
                <w:vertAlign w:val="superscript"/>
                <w:lang w:eastAsia="ru-RU"/>
              </w:rPr>
              <w:t>5</w:t>
            </w:r>
          </w:p>
        </w:tc>
      </w:tr>
      <w:tr w:rsidR="008A5D81" w:rsidRPr="007F7372" w14:paraId="558A4472" w14:textId="77777777" w:rsidTr="00FC2C6C">
        <w:trPr>
          <w:trHeight w:val="556"/>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48B9327F" w14:textId="4142F785" w:rsidR="008A5D81" w:rsidRPr="007F7372" w:rsidRDefault="008A5D81" w:rsidP="008A5D81">
            <w:pPr>
              <w:autoSpaceDE w:val="0"/>
              <w:jc w:val="both"/>
              <w:rPr>
                <w:color w:val="000000"/>
                <w:sz w:val="24"/>
                <w:szCs w:val="24"/>
              </w:rPr>
            </w:pPr>
            <w:r w:rsidRPr="007F7372">
              <w:rPr>
                <w:color w:val="000000"/>
                <w:sz w:val="24"/>
                <w:szCs w:val="24"/>
              </w:rPr>
              <w:t>13.</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03D32049" w14:textId="77777777" w:rsidR="008A5D81" w:rsidRPr="007F7372" w:rsidRDefault="008A5D81" w:rsidP="008A5D81">
            <w:pPr>
              <w:autoSpaceDE w:val="0"/>
              <w:jc w:val="both"/>
              <w:rPr>
                <w:color w:val="000000"/>
                <w:sz w:val="24"/>
                <w:szCs w:val="24"/>
              </w:rPr>
            </w:pPr>
            <w:r w:rsidRPr="007F7372">
              <w:rPr>
                <w:color w:val="000000"/>
                <w:sz w:val="24"/>
                <w:szCs w:val="24"/>
              </w:rPr>
              <w:t>Копию бизнес-плана (технико-экономического обоснования) инвестиционного проекта, при наличии.</w:t>
            </w:r>
          </w:p>
        </w:tc>
      </w:tr>
      <w:tr w:rsidR="008A5D81" w:rsidRPr="007F7372" w14:paraId="19F6A8CD" w14:textId="77777777" w:rsidTr="00FC2C6C">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34709E89" w14:textId="411E8B3F" w:rsidR="008A5D81" w:rsidRPr="007F7372" w:rsidRDefault="008A5D81" w:rsidP="008A5D81">
            <w:pPr>
              <w:autoSpaceDE w:val="0"/>
              <w:jc w:val="both"/>
              <w:rPr>
                <w:color w:val="000000"/>
                <w:sz w:val="24"/>
                <w:szCs w:val="24"/>
              </w:rPr>
            </w:pPr>
            <w:r w:rsidRPr="007F7372">
              <w:rPr>
                <w:color w:val="000000"/>
                <w:sz w:val="24"/>
                <w:szCs w:val="24"/>
              </w:rPr>
              <w:t>14.</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5F7EAE6E" w14:textId="77777777" w:rsidR="008A5D81" w:rsidRPr="007F7372" w:rsidRDefault="008A5D81" w:rsidP="008A5D81">
            <w:pPr>
              <w:autoSpaceDE w:val="0"/>
              <w:jc w:val="both"/>
              <w:rPr>
                <w:color w:val="000000"/>
                <w:sz w:val="24"/>
                <w:szCs w:val="24"/>
              </w:rPr>
            </w:pPr>
            <w:r w:rsidRPr="007F7372">
              <w:rPr>
                <w:color w:val="000000"/>
                <w:sz w:val="24"/>
                <w:szCs w:val="24"/>
              </w:rPr>
              <w:t>Информацию по структуре залогового обеспечения (если она не отражена в заключении (мотивированном суждении) о финансовом состоянии Заемщика).</w:t>
            </w:r>
          </w:p>
        </w:tc>
      </w:tr>
      <w:tr w:rsidR="008A5D81" w:rsidRPr="007F7372" w14:paraId="478A5D13" w14:textId="77777777" w:rsidTr="00FC2C6C">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26B67719" w14:textId="4BD0D93C" w:rsidR="008A5D81" w:rsidRPr="007F7372" w:rsidRDefault="008A5D81" w:rsidP="008A5D81">
            <w:pPr>
              <w:autoSpaceDE w:val="0"/>
              <w:jc w:val="both"/>
              <w:rPr>
                <w:sz w:val="24"/>
                <w:szCs w:val="24"/>
              </w:rPr>
            </w:pPr>
            <w:r>
              <w:rPr>
                <w:sz w:val="24"/>
                <w:szCs w:val="24"/>
              </w:rPr>
              <w:t>15.</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4103BD85" w14:textId="77777777" w:rsidR="008A5D81" w:rsidRPr="007F7372" w:rsidRDefault="008A5D81" w:rsidP="008A5D81">
            <w:pPr>
              <w:autoSpaceDE w:val="0"/>
              <w:jc w:val="both"/>
              <w:rPr>
                <w:color w:val="000000"/>
                <w:sz w:val="24"/>
                <w:szCs w:val="24"/>
              </w:rPr>
            </w:pPr>
            <w:r w:rsidRPr="007F7372">
              <w:rPr>
                <w:color w:val="000000"/>
                <w:sz w:val="24"/>
                <w:szCs w:val="24"/>
              </w:rPr>
              <w:t>Копии документов, подтверждающие право на предмет залога (недвижимость, автотранспорт, техника, оборудование и т.д.)</w:t>
            </w:r>
          </w:p>
        </w:tc>
      </w:tr>
      <w:tr w:rsidR="008A5D81" w:rsidRPr="007F7372" w14:paraId="145CBB0B" w14:textId="77777777" w:rsidTr="00FC2C6C">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22217FDD" w14:textId="262ABB79" w:rsidR="008A5D81" w:rsidRPr="007F7372" w:rsidRDefault="008A5D81" w:rsidP="008A5D81">
            <w:pPr>
              <w:autoSpaceDE w:val="0"/>
              <w:jc w:val="both"/>
              <w:rPr>
                <w:color w:val="000000"/>
                <w:sz w:val="24"/>
                <w:szCs w:val="24"/>
              </w:rPr>
            </w:pPr>
            <w:r>
              <w:rPr>
                <w:sz w:val="24"/>
                <w:szCs w:val="24"/>
                <w:lang w:val="en-US"/>
              </w:rPr>
              <w:t>16.</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7A331294" w14:textId="77777777" w:rsidR="008A5D81" w:rsidRPr="004B62A9" w:rsidRDefault="008A5D81" w:rsidP="008A5D81">
            <w:pPr>
              <w:autoSpaceDE w:val="0"/>
              <w:jc w:val="both"/>
              <w:rPr>
                <w:color w:val="000000"/>
                <w:sz w:val="24"/>
                <w:szCs w:val="24"/>
              </w:rPr>
            </w:pPr>
            <w:r w:rsidRPr="004B62A9">
              <w:rPr>
                <w:color w:val="000000"/>
                <w:sz w:val="24"/>
                <w:szCs w:val="24"/>
              </w:rPr>
              <w:t>Копии документов, подтверждающих иные поручительства, кроме рассматриваемого в Фонде (при наличии)</w:t>
            </w:r>
          </w:p>
        </w:tc>
      </w:tr>
      <w:tr w:rsidR="008A5D81" w:rsidRPr="007F7372" w14:paraId="74576BC1" w14:textId="77777777" w:rsidTr="00FC2C6C">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44805177" w14:textId="0FC98EF1" w:rsidR="008A5D81" w:rsidRPr="004B62A9" w:rsidRDefault="008A5D81" w:rsidP="008A5D81">
            <w:pPr>
              <w:autoSpaceDE w:val="0"/>
              <w:jc w:val="both"/>
              <w:rPr>
                <w:sz w:val="24"/>
                <w:szCs w:val="24"/>
                <w:lang w:val="en-US"/>
              </w:rPr>
            </w:pP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09C20C1D" w14:textId="77777777" w:rsidR="008A5D81" w:rsidRPr="007F7372" w:rsidRDefault="008A5D81" w:rsidP="008A5D81">
            <w:pPr>
              <w:autoSpaceDE w:val="0"/>
              <w:jc w:val="both"/>
              <w:rPr>
                <w:sz w:val="24"/>
                <w:szCs w:val="24"/>
              </w:rPr>
            </w:pPr>
            <w:r w:rsidRPr="007F7372">
              <w:rPr>
                <w:color w:val="000000"/>
                <w:sz w:val="24"/>
                <w:szCs w:val="24"/>
              </w:rPr>
              <w:t>Копии иных документов и пояснения по заявке по мотивированному запросу Фонда.</w:t>
            </w:r>
          </w:p>
        </w:tc>
      </w:tr>
    </w:tbl>
    <w:p w14:paraId="58CDC64B" w14:textId="77777777" w:rsidR="00D81173" w:rsidRDefault="00D81173" w:rsidP="00812A3B">
      <w:pPr>
        <w:jc w:val="both"/>
      </w:pPr>
    </w:p>
    <w:p w14:paraId="693D1CC3" w14:textId="77777777" w:rsidR="00FC6A01" w:rsidRDefault="00FC6A01" w:rsidP="00812A3B">
      <w:pPr>
        <w:jc w:val="both"/>
        <w:sectPr w:rsidR="00FC6A01" w:rsidSect="00FC2C6C">
          <w:headerReference w:type="default" r:id="rId7"/>
          <w:footerReference w:type="default" r:id="rId8"/>
          <w:footnotePr>
            <w:numRestart w:val="eachPage"/>
          </w:footnotePr>
          <w:endnotePr>
            <w:numFmt w:val="decimal"/>
            <w:numStart w:val="2"/>
          </w:endnotePr>
          <w:pgSz w:w="11906" w:h="16838"/>
          <w:pgMar w:top="1134" w:right="851" w:bottom="1134" w:left="1701" w:header="709" w:footer="0" w:gutter="0"/>
          <w:pgNumType w:start="40"/>
          <w:cols w:space="708"/>
          <w:docGrid w:linePitch="360"/>
        </w:sectPr>
      </w:pPr>
    </w:p>
    <w:tbl>
      <w:tblPr>
        <w:tblW w:w="5387" w:type="dxa"/>
        <w:tblInd w:w="4219" w:type="dxa"/>
        <w:tblLook w:val="04A0" w:firstRow="1" w:lastRow="0" w:firstColumn="1" w:lastColumn="0" w:noHBand="0" w:noVBand="1"/>
      </w:tblPr>
      <w:tblGrid>
        <w:gridCol w:w="5387"/>
      </w:tblGrid>
      <w:tr w:rsidR="00FC6A01" w14:paraId="5BD37E98" w14:textId="77777777" w:rsidTr="00FC6A01">
        <w:tc>
          <w:tcPr>
            <w:tcW w:w="5387" w:type="dxa"/>
          </w:tcPr>
          <w:p w14:paraId="688545CB" w14:textId="77777777" w:rsidR="00FC6A01" w:rsidRPr="00FB5338" w:rsidRDefault="00FC6A01" w:rsidP="00FC6A01">
            <w:pPr>
              <w:pStyle w:val="a7"/>
              <w:tabs>
                <w:tab w:val="center" w:pos="6946"/>
                <w:tab w:val="right" w:pos="10348"/>
              </w:tabs>
              <w:ind w:left="34" w:right="-31"/>
              <w:jc w:val="both"/>
              <w:rPr>
                <w:sz w:val="24"/>
                <w:szCs w:val="24"/>
              </w:rPr>
            </w:pPr>
            <w:r w:rsidRPr="00FB5338">
              <w:rPr>
                <w:sz w:val="24"/>
                <w:szCs w:val="24"/>
              </w:rPr>
              <w:lastRenderedPageBreak/>
              <w:t>Приложение №4</w:t>
            </w:r>
            <w:r w:rsidR="007F7372">
              <w:rPr>
                <w:sz w:val="24"/>
                <w:szCs w:val="24"/>
              </w:rPr>
              <w:t>.1</w:t>
            </w:r>
            <w:r w:rsidRPr="00FB5338">
              <w:rPr>
                <w:sz w:val="24"/>
                <w:szCs w:val="24"/>
              </w:rPr>
              <w:t xml:space="preserve"> к Порядку предоставления поручительства и исполнения обязательств по договорам поручительства некоммерческой организации «Магаданский региональный фонд содействия развитию предпринимательства»</w:t>
            </w:r>
          </w:p>
        </w:tc>
      </w:tr>
    </w:tbl>
    <w:p w14:paraId="5BAC851A" w14:textId="77777777" w:rsidR="00FC6A01" w:rsidRDefault="00FC6A01" w:rsidP="00FC6A01">
      <w:pPr>
        <w:autoSpaceDE w:val="0"/>
        <w:jc w:val="center"/>
        <w:rPr>
          <w:b/>
          <w:bCs/>
          <w:color w:val="000000"/>
          <w:sz w:val="16"/>
          <w:szCs w:val="16"/>
        </w:rPr>
      </w:pPr>
    </w:p>
    <w:p w14:paraId="047B2844" w14:textId="77777777" w:rsidR="00FC6A01" w:rsidRPr="00FC2C6C" w:rsidRDefault="00FC6A01" w:rsidP="00FC6A01">
      <w:pPr>
        <w:autoSpaceDE w:val="0"/>
        <w:jc w:val="center"/>
        <w:rPr>
          <w:b/>
          <w:bCs/>
          <w:color w:val="000000"/>
          <w:sz w:val="16"/>
          <w:szCs w:val="16"/>
        </w:rPr>
      </w:pPr>
    </w:p>
    <w:p w14:paraId="03C468D0" w14:textId="77777777" w:rsidR="007F7372" w:rsidRDefault="007F7372" w:rsidP="007F7372">
      <w:pPr>
        <w:autoSpaceDE w:val="0"/>
        <w:jc w:val="center"/>
        <w:rPr>
          <w:b/>
          <w:bCs/>
          <w:color w:val="000000"/>
          <w:sz w:val="24"/>
          <w:szCs w:val="24"/>
        </w:rPr>
      </w:pPr>
      <w:r w:rsidRPr="009359D2">
        <w:rPr>
          <w:b/>
          <w:bCs/>
          <w:color w:val="000000"/>
          <w:sz w:val="24"/>
          <w:szCs w:val="24"/>
        </w:rPr>
        <w:t xml:space="preserve">Перечень документов </w:t>
      </w:r>
      <w:r>
        <w:rPr>
          <w:b/>
          <w:bCs/>
          <w:color w:val="000000"/>
          <w:sz w:val="24"/>
          <w:szCs w:val="24"/>
        </w:rPr>
        <w:t>Заемщика</w:t>
      </w:r>
      <w:r w:rsidRPr="00627FA2">
        <w:rPr>
          <w:b/>
          <w:bCs/>
          <w:color w:val="000000"/>
          <w:sz w:val="24"/>
          <w:szCs w:val="24"/>
        </w:rPr>
        <w:t xml:space="preserve"> –</w:t>
      </w:r>
      <w:r w:rsidRPr="007F7372">
        <w:rPr>
          <w:b/>
          <w:bCs/>
          <w:color w:val="000000"/>
          <w:sz w:val="24"/>
          <w:szCs w:val="24"/>
          <w:u w:val="single"/>
        </w:rPr>
        <w:t xml:space="preserve"> </w:t>
      </w:r>
      <w:r w:rsidR="00627FA2" w:rsidRPr="007F7372">
        <w:rPr>
          <w:b/>
          <w:bCs/>
          <w:color w:val="000000"/>
          <w:sz w:val="24"/>
          <w:szCs w:val="24"/>
          <w:u w:val="single"/>
        </w:rPr>
        <w:t>Юридического лица</w:t>
      </w:r>
      <w:r w:rsidRPr="009359D2">
        <w:rPr>
          <w:b/>
          <w:bCs/>
          <w:color w:val="000000"/>
          <w:sz w:val="24"/>
          <w:szCs w:val="24"/>
        </w:rPr>
        <w:t xml:space="preserve">, Финансовой организации для рассмотрения вопроса о предоставлении Поручительства </w:t>
      </w:r>
      <w:r>
        <w:rPr>
          <w:b/>
          <w:bCs/>
          <w:color w:val="000000"/>
          <w:sz w:val="24"/>
          <w:szCs w:val="24"/>
        </w:rPr>
        <w:t>Н</w:t>
      </w:r>
      <w:r w:rsidRPr="00FB5338">
        <w:rPr>
          <w:b/>
          <w:bCs/>
          <w:color w:val="000000"/>
          <w:sz w:val="24"/>
          <w:szCs w:val="24"/>
        </w:rPr>
        <w:t>екоммерческой организации «Магаданский региональный фонд содействия развитию предпринимательства»</w:t>
      </w:r>
    </w:p>
    <w:p w14:paraId="20F59834" w14:textId="77777777" w:rsidR="00FC6A01" w:rsidRDefault="00FC6A01" w:rsidP="00812A3B">
      <w:pPr>
        <w:jc w:val="both"/>
      </w:pPr>
    </w:p>
    <w:p w14:paraId="08DCD5EA" w14:textId="77777777" w:rsidR="00FC6A01" w:rsidRDefault="00FC6A01" w:rsidP="00812A3B">
      <w:pPr>
        <w:jc w:val="both"/>
      </w:pPr>
    </w:p>
    <w:tbl>
      <w:tblPr>
        <w:tblW w:w="9669" w:type="dxa"/>
        <w:tblInd w:w="-176" w:type="dxa"/>
        <w:tblLayout w:type="fixed"/>
        <w:tblLook w:val="0000" w:firstRow="0" w:lastRow="0" w:firstColumn="0" w:lastColumn="0" w:noHBand="0" w:noVBand="0"/>
      </w:tblPr>
      <w:tblGrid>
        <w:gridCol w:w="710"/>
        <w:gridCol w:w="8959"/>
      </w:tblGrid>
      <w:tr w:rsidR="00FC6A01" w:rsidRPr="00A75D5C" w14:paraId="14F020CE" w14:textId="77777777" w:rsidTr="00FC6A01">
        <w:trPr>
          <w:trHeight w:val="265"/>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1B072F60" w14:textId="77777777" w:rsidR="00FC6A01" w:rsidRPr="00A75D5C" w:rsidRDefault="00FC6A01" w:rsidP="00FC6A01">
            <w:pPr>
              <w:autoSpaceDE w:val="0"/>
              <w:jc w:val="both"/>
              <w:rPr>
                <w:sz w:val="24"/>
                <w:szCs w:val="24"/>
              </w:rPr>
            </w:pPr>
            <w:r w:rsidRPr="00A75D5C">
              <w:rPr>
                <w:color w:val="000000"/>
                <w:sz w:val="24"/>
                <w:szCs w:val="24"/>
              </w:rPr>
              <w:t xml:space="preserve">1. </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7DB146A5" w14:textId="77777777" w:rsidR="00FC6A01" w:rsidRPr="00A75D5C" w:rsidRDefault="00FC6A01" w:rsidP="00FC6A01">
            <w:pPr>
              <w:autoSpaceDE w:val="0"/>
              <w:jc w:val="both"/>
              <w:rPr>
                <w:sz w:val="24"/>
                <w:szCs w:val="24"/>
              </w:rPr>
            </w:pPr>
            <w:r w:rsidRPr="00A75D5C">
              <w:rPr>
                <w:color w:val="000000"/>
                <w:sz w:val="24"/>
                <w:szCs w:val="24"/>
              </w:rPr>
              <w:t xml:space="preserve">Заявка на получение Поручительства Фонда </w:t>
            </w:r>
            <w:r w:rsidRPr="00FF67DD">
              <w:rPr>
                <w:color w:val="000000"/>
                <w:sz w:val="24"/>
                <w:szCs w:val="24"/>
              </w:rPr>
              <w:t>в соответствии с формой Прил</w:t>
            </w:r>
            <w:r w:rsidR="00FF67DD" w:rsidRPr="00FF67DD">
              <w:rPr>
                <w:color w:val="000000"/>
                <w:sz w:val="24"/>
                <w:szCs w:val="24"/>
              </w:rPr>
              <w:t>ожения №2</w:t>
            </w:r>
            <w:r w:rsidRPr="00A75D5C">
              <w:rPr>
                <w:color w:val="000000"/>
                <w:sz w:val="24"/>
                <w:szCs w:val="24"/>
              </w:rPr>
              <w:t xml:space="preserve"> </w:t>
            </w:r>
          </w:p>
        </w:tc>
      </w:tr>
      <w:tr w:rsidR="00FC6A01" w:rsidRPr="00A75D5C" w14:paraId="5BC9A257" w14:textId="77777777" w:rsidTr="00FC6A01">
        <w:trPr>
          <w:trHeight w:val="265"/>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5B2731DC" w14:textId="77777777" w:rsidR="00FC6A01" w:rsidRPr="00A75D5C" w:rsidRDefault="00FC6A01" w:rsidP="00FC6A01">
            <w:pPr>
              <w:autoSpaceDE w:val="0"/>
              <w:jc w:val="both"/>
              <w:rPr>
                <w:color w:val="000000"/>
                <w:sz w:val="24"/>
                <w:szCs w:val="24"/>
              </w:rPr>
            </w:pPr>
            <w:r w:rsidRPr="00A75D5C">
              <w:rPr>
                <w:color w:val="000000"/>
                <w:sz w:val="24"/>
                <w:szCs w:val="24"/>
              </w:rPr>
              <w:t>2.</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09B0B984" w14:textId="77777777" w:rsidR="00FC6A01" w:rsidRPr="00FF67DD" w:rsidRDefault="006F7610" w:rsidP="00FF67DD">
            <w:pPr>
              <w:autoSpaceDE w:val="0"/>
              <w:jc w:val="both"/>
              <w:rPr>
                <w:color w:val="000000"/>
                <w:sz w:val="24"/>
                <w:szCs w:val="24"/>
                <w:highlight w:val="yellow"/>
              </w:rPr>
            </w:pPr>
            <w:r w:rsidRPr="006F7610">
              <w:rPr>
                <w:color w:val="000000"/>
                <w:sz w:val="24"/>
                <w:szCs w:val="24"/>
              </w:rPr>
              <w:t xml:space="preserve"> </w:t>
            </w:r>
            <w:r w:rsidR="00FC6A01" w:rsidRPr="00FF67DD">
              <w:rPr>
                <w:color w:val="000000"/>
                <w:sz w:val="24"/>
                <w:szCs w:val="24"/>
              </w:rPr>
              <w:t>Приложение к заявке в электронном виде (заполняется и направляется Финансовой организацией) в соо</w:t>
            </w:r>
            <w:r w:rsidR="00FF67DD" w:rsidRPr="00FF67DD">
              <w:rPr>
                <w:color w:val="000000"/>
                <w:sz w:val="24"/>
                <w:szCs w:val="24"/>
              </w:rPr>
              <w:t>тветствии с формой Приложения №</w:t>
            </w:r>
            <w:r w:rsidR="00FC6A01" w:rsidRPr="00FF67DD">
              <w:rPr>
                <w:color w:val="000000"/>
                <w:sz w:val="24"/>
                <w:szCs w:val="24"/>
              </w:rPr>
              <w:t>2.</w:t>
            </w:r>
            <w:r w:rsidR="00FF67DD" w:rsidRPr="00FF67DD">
              <w:rPr>
                <w:color w:val="000000"/>
                <w:sz w:val="24"/>
                <w:szCs w:val="24"/>
              </w:rPr>
              <w:t>1.</w:t>
            </w:r>
          </w:p>
        </w:tc>
      </w:tr>
      <w:tr w:rsidR="00FC6A01" w:rsidRPr="00A75D5C" w14:paraId="224FF06F" w14:textId="77777777" w:rsidTr="00FC6A01">
        <w:trPr>
          <w:trHeight w:val="265"/>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6165D5F2" w14:textId="77777777" w:rsidR="00FC6A01" w:rsidRPr="00A75D5C" w:rsidRDefault="00FC6A01" w:rsidP="00FC6A01">
            <w:pPr>
              <w:autoSpaceDE w:val="0"/>
              <w:jc w:val="both"/>
              <w:rPr>
                <w:color w:val="000000"/>
                <w:sz w:val="24"/>
                <w:szCs w:val="24"/>
              </w:rPr>
            </w:pPr>
            <w:r w:rsidRPr="00A75D5C">
              <w:rPr>
                <w:color w:val="000000"/>
                <w:sz w:val="24"/>
                <w:szCs w:val="24"/>
              </w:rPr>
              <w:t>3.</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1ACD85CD" w14:textId="0BEBD559" w:rsidR="00FC6A01" w:rsidRPr="00A75D5C" w:rsidRDefault="00FC6A01" w:rsidP="00FC6A01">
            <w:pPr>
              <w:autoSpaceDE w:val="0"/>
              <w:jc w:val="both"/>
              <w:rPr>
                <w:sz w:val="24"/>
                <w:szCs w:val="24"/>
              </w:rPr>
            </w:pPr>
            <w:r w:rsidRPr="00A75D5C">
              <w:rPr>
                <w:color w:val="000000"/>
                <w:sz w:val="24"/>
                <w:szCs w:val="24"/>
              </w:rPr>
              <w:t>Доверенность на сотрудника(-</w:t>
            </w:r>
            <w:proofErr w:type="spellStart"/>
            <w:r w:rsidRPr="00A75D5C">
              <w:rPr>
                <w:color w:val="000000"/>
                <w:sz w:val="24"/>
                <w:szCs w:val="24"/>
              </w:rPr>
              <w:t>ов</w:t>
            </w:r>
            <w:proofErr w:type="spellEnd"/>
            <w:r w:rsidRPr="00A75D5C">
              <w:rPr>
                <w:color w:val="000000"/>
                <w:sz w:val="24"/>
                <w:szCs w:val="24"/>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w:t>
            </w:r>
            <w:r w:rsidR="00884335" w:rsidRPr="00884335">
              <w:rPr>
                <w:color w:val="000000"/>
                <w:sz w:val="24"/>
                <w:szCs w:val="24"/>
              </w:rPr>
              <w:t>Заёмщика</w:t>
            </w:r>
            <w:r w:rsidRPr="00A75D5C">
              <w:rPr>
                <w:color w:val="000000"/>
                <w:sz w:val="24"/>
                <w:szCs w:val="24"/>
              </w:rPr>
              <w:t xml:space="preserve">, направляемых РГО, </w:t>
            </w:r>
          </w:p>
          <w:p w14:paraId="5992B7A1" w14:textId="77777777" w:rsidR="00FC6A01" w:rsidRPr="00A75D5C" w:rsidRDefault="00FC6A01" w:rsidP="00FC6A01">
            <w:pPr>
              <w:pStyle w:val="Default"/>
              <w:jc w:val="both"/>
            </w:pPr>
            <w:r w:rsidRPr="00A75D5C">
              <w:t xml:space="preserve">подписывается первым лицом или уполномоченным представителем Финансовой организации и должен содержать формулировки, наделяющие указанных в нем представителей полномочиями: </w:t>
            </w:r>
          </w:p>
          <w:p w14:paraId="6C9B7121" w14:textId="1BA2BC27" w:rsidR="00FC6A01" w:rsidRPr="00A75D5C" w:rsidRDefault="00FC6A01" w:rsidP="00FC6A01">
            <w:pPr>
              <w:autoSpaceDE w:val="0"/>
              <w:jc w:val="both"/>
              <w:rPr>
                <w:color w:val="000000"/>
                <w:sz w:val="24"/>
                <w:szCs w:val="24"/>
              </w:rPr>
            </w:pPr>
            <w:r w:rsidRPr="00A75D5C">
              <w:rPr>
                <w:sz w:val="24"/>
                <w:szCs w:val="24"/>
              </w:rPr>
              <w:t xml:space="preserve">-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w:t>
            </w:r>
            <w:proofErr w:type="spellStart"/>
            <w:r w:rsidR="00884335" w:rsidRPr="00884335">
              <w:rPr>
                <w:sz w:val="24"/>
                <w:szCs w:val="24"/>
              </w:rPr>
              <w:t>ЗАёмщика</w:t>
            </w:r>
            <w:proofErr w:type="spellEnd"/>
            <w:r w:rsidRPr="00A75D5C">
              <w:rPr>
                <w:sz w:val="24"/>
                <w:szCs w:val="24"/>
              </w:rPr>
              <w:t>.</w:t>
            </w:r>
          </w:p>
        </w:tc>
      </w:tr>
      <w:tr w:rsidR="00FC6A01" w:rsidRPr="00A75D5C" w14:paraId="75519B8A" w14:textId="77777777" w:rsidTr="00FC6A01">
        <w:trPr>
          <w:trHeight w:val="247"/>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6FC78619" w14:textId="77777777" w:rsidR="00FC6A01" w:rsidRPr="00A75D5C" w:rsidRDefault="00FC6A01" w:rsidP="00FC6A01">
            <w:pPr>
              <w:autoSpaceDE w:val="0"/>
              <w:jc w:val="both"/>
              <w:rPr>
                <w:color w:val="000000"/>
                <w:sz w:val="24"/>
                <w:szCs w:val="24"/>
                <w:lang w:val="en-US"/>
              </w:rPr>
            </w:pPr>
            <w:r w:rsidRPr="00A75D5C">
              <w:rPr>
                <w:color w:val="000000"/>
                <w:sz w:val="24"/>
                <w:szCs w:val="24"/>
                <w:lang w:val="en-US"/>
              </w:rPr>
              <w:t>4.</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54705AA0" w14:textId="77777777" w:rsidR="00FC6A01" w:rsidRPr="00A75D5C" w:rsidRDefault="00FC6A01" w:rsidP="00FC6A01">
            <w:pPr>
              <w:autoSpaceDE w:val="0"/>
              <w:jc w:val="both"/>
              <w:rPr>
                <w:color w:val="000000"/>
                <w:sz w:val="24"/>
                <w:szCs w:val="24"/>
              </w:rPr>
            </w:pPr>
            <w:r w:rsidRPr="00A75D5C">
              <w:rPr>
                <w:color w:val="000000"/>
                <w:sz w:val="24"/>
                <w:szCs w:val="24"/>
              </w:rPr>
              <w:t>Информационная анкета по форме Приложения № 3, подписанная уполномоченным лицом Финансовой организации.</w:t>
            </w:r>
          </w:p>
        </w:tc>
      </w:tr>
      <w:tr w:rsidR="00FC6A01" w:rsidRPr="00A75D5C" w14:paraId="05E2CB91" w14:textId="77777777" w:rsidTr="00FC6A01">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56C90128" w14:textId="77777777" w:rsidR="00FC6A01" w:rsidRPr="00A75D5C" w:rsidRDefault="00FC6A01" w:rsidP="00FC6A01">
            <w:pPr>
              <w:autoSpaceDE w:val="0"/>
              <w:jc w:val="both"/>
              <w:rPr>
                <w:sz w:val="24"/>
                <w:szCs w:val="24"/>
                <w:lang w:val="en-US"/>
              </w:rPr>
            </w:pPr>
            <w:r w:rsidRPr="00A75D5C">
              <w:rPr>
                <w:color w:val="000000"/>
                <w:sz w:val="24"/>
                <w:szCs w:val="24"/>
              </w:rPr>
              <w:t>5.</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783E3777" w14:textId="77777777" w:rsidR="00FC6A01" w:rsidRPr="006F7610" w:rsidRDefault="00FC6A01" w:rsidP="006F7610">
            <w:pPr>
              <w:pStyle w:val="Default"/>
              <w:jc w:val="both"/>
            </w:pPr>
            <w:r w:rsidRPr="00A75D5C">
              <w:t>Копия</w:t>
            </w:r>
            <w:r w:rsidRPr="00A75D5C">
              <w:rPr>
                <w:rStyle w:val="a4"/>
              </w:rPr>
              <w:footnoteReference w:id="2"/>
            </w:r>
            <w:r w:rsidR="00A75D5C">
              <w:t xml:space="preserve"> </w:t>
            </w:r>
            <w:r w:rsidRPr="00A75D5C">
              <w:t>актуального заключения (мотивированного суждения) о финансовом  состоянии Заемщика по форме Финансовой организации</w:t>
            </w:r>
            <w:r w:rsidR="006F7610" w:rsidRPr="006F7610">
              <w:t>.</w:t>
            </w:r>
          </w:p>
        </w:tc>
      </w:tr>
      <w:tr w:rsidR="00FC6A01" w:rsidRPr="00A75D5C" w14:paraId="2C1B7C5F" w14:textId="77777777" w:rsidTr="00FC6A01">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68A82C8D" w14:textId="77777777" w:rsidR="00FC6A01" w:rsidRPr="00A75D5C" w:rsidRDefault="00FC6A01" w:rsidP="00FC6A01">
            <w:pPr>
              <w:autoSpaceDE w:val="0"/>
              <w:jc w:val="both"/>
              <w:rPr>
                <w:sz w:val="24"/>
                <w:szCs w:val="24"/>
              </w:rPr>
            </w:pPr>
            <w:r w:rsidRPr="00A75D5C">
              <w:rPr>
                <w:color w:val="000000"/>
                <w:sz w:val="24"/>
                <w:szCs w:val="24"/>
              </w:rPr>
              <w:t>6.</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16C203E1" w14:textId="77777777" w:rsidR="00FC6A01" w:rsidRPr="00A75D5C" w:rsidRDefault="00FC6A01" w:rsidP="00FC6A01">
            <w:pPr>
              <w:autoSpaceDE w:val="0"/>
              <w:jc w:val="both"/>
              <w:rPr>
                <w:sz w:val="24"/>
                <w:szCs w:val="24"/>
              </w:rPr>
            </w:pPr>
            <w:r w:rsidRPr="00A75D5C">
              <w:rPr>
                <w:color w:val="000000"/>
                <w:sz w:val="24"/>
                <w:szCs w:val="24"/>
              </w:rPr>
              <w:t>Копия заключения Риск-менеджера/Андеррайтера/Юридического подразделения по форме Финансовой организации (если его наличие предусмотрено документами Финансовой организации).</w:t>
            </w:r>
          </w:p>
        </w:tc>
      </w:tr>
      <w:tr w:rsidR="00FC6A01" w:rsidRPr="00A75D5C" w14:paraId="16864EDD" w14:textId="77777777" w:rsidTr="00FC6A01">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357F13BE" w14:textId="77777777" w:rsidR="00FC6A01" w:rsidRPr="00A75D5C" w:rsidRDefault="00FC6A01" w:rsidP="00FC6A01">
            <w:pPr>
              <w:autoSpaceDE w:val="0"/>
              <w:jc w:val="both"/>
              <w:rPr>
                <w:sz w:val="24"/>
                <w:szCs w:val="24"/>
                <w:lang w:val="en-US"/>
              </w:rPr>
            </w:pPr>
            <w:r w:rsidRPr="00A75D5C">
              <w:rPr>
                <w:sz w:val="24"/>
                <w:szCs w:val="24"/>
                <w:lang w:val="en-US"/>
              </w:rPr>
              <w:t>7.</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67252195" w14:textId="77777777" w:rsidR="00FC6A01" w:rsidRPr="00A75D5C" w:rsidRDefault="00FC6A01" w:rsidP="00FC6A01">
            <w:pPr>
              <w:autoSpaceDE w:val="0"/>
              <w:jc w:val="both"/>
              <w:rPr>
                <w:sz w:val="24"/>
                <w:szCs w:val="24"/>
              </w:rPr>
            </w:pPr>
            <w:r w:rsidRPr="00A75D5C">
              <w:rPr>
                <w:color w:val="000000"/>
                <w:sz w:val="24"/>
                <w:szCs w:val="24"/>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FC6A01" w:rsidRPr="00A75D5C" w14:paraId="4E8FE392" w14:textId="77777777" w:rsidTr="00FC6A01">
        <w:trPr>
          <w:trHeight w:val="3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398C1FD2" w14:textId="77777777" w:rsidR="00FC6A01" w:rsidRPr="00A75D5C" w:rsidRDefault="00FC6A01" w:rsidP="00FC6A01">
            <w:pPr>
              <w:autoSpaceDE w:val="0"/>
              <w:jc w:val="both"/>
              <w:rPr>
                <w:sz w:val="24"/>
                <w:szCs w:val="24"/>
                <w:lang w:val="en-US"/>
              </w:rPr>
            </w:pPr>
            <w:r w:rsidRPr="00A75D5C">
              <w:rPr>
                <w:sz w:val="24"/>
                <w:szCs w:val="24"/>
                <w:lang w:val="en-US"/>
              </w:rPr>
              <w:t>8.</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4FAD8338" w14:textId="77777777" w:rsidR="00FC6A01" w:rsidRPr="00A75D5C" w:rsidRDefault="00FC6A01" w:rsidP="00FC6A01">
            <w:pPr>
              <w:autoSpaceDE w:val="0"/>
              <w:jc w:val="both"/>
              <w:rPr>
                <w:sz w:val="24"/>
                <w:szCs w:val="24"/>
              </w:rPr>
            </w:pPr>
            <w:r w:rsidRPr="00A75D5C">
              <w:rPr>
                <w:color w:val="000000"/>
                <w:sz w:val="24"/>
                <w:szCs w:val="24"/>
              </w:rPr>
              <w:t xml:space="preserve">Копии правоустанавливающих документов Заемщика, в том числе: </w:t>
            </w:r>
          </w:p>
        </w:tc>
      </w:tr>
      <w:tr w:rsidR="00A75D5C" w:rsidRPr="00A75D5C" w14:paraId="222570C4" w14:textId="77777777" w:rsidTr="00112E61">
        <w:trPr>
          <w:trHeight w:val="286"/>
        </w:trPr>
        <w:tc>
          <w:tcPr>
            <w:tcW w:w="710" w:type="dxa"/>
            <w:vMerge w:val="restart"/>
            <w:tcBorders>
              <w:top w:val="single" w:sz="4" w:space="0" w:color="000000"/>
              <w:left w:val="single" w:sz="4" w:space="0" w:color="000000"/>
              <w:right w:val="single" w:sz="4" w:space="0" w:color="auto"/>
            </w:tcBorders>
            <w:shd w:val="clear" w:color="auto" w:fill="auto"/>
          </w:tcPr>
          <w:p w14:paraId="011A24EB" w14:textId="77777777" w:rsidR="00A75D5C" w:rsidRPr="00A75D5C" w:rsidRDefault="00A75D5C" w:rsidP="00FC6A01">
            <w:pPr>
              <w:autoSpaceDE w:val="0"/>
              <w:jc w:val="both"/>
              <w:rPr>
                <w:sz w:val="24"/>
                <w:szCs w:val="24"/>
              </w:rPr>
            </w:pPr>
            <w:r w:rsidRPr="00A75D5C">
              <w:rPr>
                <w:color w:val="000000"/>
                <w:sz w:val="24"/>
                <w:szCs w:val="24"/>
                <w:lang w:val="en-US"/>
              </w:rPr>
              <w:t>8</w:t>
            </w:r>
            <w:r w:rsidRPr="00A75D5C">
              <w:rPr>
                <w:color w:val="000000"/>
                <w:sz w:val="24"/>
                <w:szCs w:val="24"/>
              </w:rPr>
              <w:t>.1.</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63070CC8" w14:textId="77777777" w:rsidR="00A75D5C" w:rsidRPr="00A75D5C" w:rsidRDefault="00A75D5C" w:rsidP="00FC6A01">
            <w:pPr>
              <w:autoSpaceDE w:val="0"/>
              <w:jc w:val="both"/>
              <w:rPr>
                <w:color w:val="000000"/>
                <w:sz w:val="24"/>
                <w:szCs w:val="24"/>
              </w:rPr>
            </w:pPr>
            <w:r w:rsidRPr="00A75D5C">
              <w:rPr>
                <w:color w:val="000000"/>
                <w:sz w:val="24"/>
                <w:szCs w:val="24"/>
              </w:rPr>
              <w:t>- свидетельство о государственной регистрации юридического лица (ОГРН)</w:t>
            </w:r>
            <w:r w:rsidR="00591B1A">
              <w:rPr>
                <w:color w:val="000000"/>
                <w:sz w:val="24"/>
                <w:szCs w:val="24"/>
              </w:rPr>
              <w:t>/</w:t>
            </w:r>
            <w:r w:rsidR="00591B1A" w:rsidRPr="00EB13E1">
              <w:rPr>
                <w:color w:val="000000"/>
                <w:sz w:val="24"/>
                <w:szCs w:val="24"/>
              </w:rPr>
              <w:t>листа записи в ЕГРЮЛ</w:t>
            </w:r>
            <w:r w:rsidRPr="00EB13E1">
              <w:rPr>
                <w:color w:val="000000"/>
                <w:sz w:val="24"/>
                <w:szCs w:val="24"/>
              </w:rPr>
              <w:t>;</w:t>
            </w:r>
            <w:r w:rsidRPr="00A75D5C">
              <w:rPr>
                <w:color w:val="000000"/>
                <w:sz w:val="24"/>
                <w:szCs w:val="24"/>
              </w:rPr>
              <w:t xml:space="preserve"> </w:t>
            </w:r>
          </w:p>
          <w:p w14:paraId="20824474" w14:textId="77777777" w:rsidR="00A75D5C" w:rsidRPr="00A75D5C" w:rsidRDefault="00A75D5C" w:rsidP="00FC6A01">
            <w:pPr>
              <w:autoSpaceDE w:val="0"/>
              <w:jc w:val="both"/>
              <w:rPr>
                <w:color w:val="000000"/>
                <w:sz w:val="24"/>
                <w:szCs w:val="24"/>
              </w:rPr>
            </w:pPr>
            <w:r w:rsidRPr="00A75D5C">
              <w:rPr>
                <w:color w:val="000000"/>
                <w:sz w:val="24"/>
                <w:szCs w:val="24"/>
              </w:rPr>
              <w:t xml:space="preserve">- свидетельство о постановке на учет российской организации в налоговом органе по месту нахождения на территории Российской Федерации (ИНН); </w:t>
            </w:r>
          </w:p>
          <w:p w14:paraId="4088D561" w14:textId="77777777" w:rsidR="00A75D5C" w:rsidRPr="00A75D5C" w:rsidRDefault="00A75D5C" w:rsidP="00FC6A01">
            <w:pPr>
              <w:autoSpaceDE w:val="0"/>
              <w:jc w:val="both"/>
              <w:rPr>
                <w:color w:val="000000"/>
                <w:sz w:val="24"/>
                <w:szCs w:val="24"/>
              </w:rPr>
            </w:pPr>
            <w:r w:rsidRPr="00A75D5C">
              <w:rPr>
                <w:color w:val="000000"/>
                <w:sz w:val="24"/>
                <w:szCs w:val="24"/>
              </w:rPr>
              <w:t>- копия выписки из ЕГРЮЛ;</w:t>
            </w:r>
          </w:p>
          <w:p w14:paraId="5C6ECFC4" w14:textId="77777777" w:rsidR="00A75D5C" w:rsidRPr="00A75D5C" w:rsidRDefault="00A75D5C" w:rsidP="00FC6A01">
            <w:pPr>
              <w:autoSpaceDE w:val="0"/>
              <w:jc w:val="both"/>
              <w:rPr>
                <w:sz w:val="24"/>
                <w:szCs w:val="24"/>
              </w:rPr>
            </w:pPr>
            <w:r w:rsidRPr="00A75D5C">
              <w:rPr>
                <w:color w:val="000000"/>
                <w:sz w:val="24"/>
                <w:szCs w:val="24"/>
              </w:rPr>
              <w:t>- для АО выписку из реестра акционеров на дату не ранее 1 (одного) месяца до даты принятия заявки на предоставление Поручительства.</w:t>
            </w:r>
          </w:p>
        </w:tc>
      </w:tr>
      <w:tr w:rsidR="00A75D5C" w:rsidRPr="00A75D5C" w14:paraId="1E29AC97" w14:textId="77777777" w:rsidTr="00FC6A01">
        <w:trPr>
          <w:trHeight w:val="259"/>
        </w:trPr>
        <w:tc>
          <w:tcPr>
            <w:tcW w:w="710" w:type="dxa"/>
            <w:vMerge/>
            <w:tcBorders>
              <w:left w:val="single" w:sz="4" w:space="0" w:color="000000"/>
              <w:right w:val="single" w:sz="4" w:space="0" w:color="auto"/>
            </w:tcBorders>
            <w:shd w:val="clear" w:color="auto" w:fill="auto"/>
          </w:tcPr>
          <w:p w14:paraId="1163CB86" w14:textId="77777777" w:rsidR="00A75D5C" w:rsidRPr="00A75D5C" w:rsidRDefault="00A75D5C" w:rsidP="00FC6A01">
            <w:pPr>
              <w:autoSpaceDE w:val="0"/>
              <w:jc w:val="both"/>
              <w:rPr>
                <w:sz w:val="24"/>
                <w:szCs w:val="24"/>
              </w:rPr>
            </w:pP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3C838F9F" w14:textId="77777777" w:rsidR="00A75D5C" w:rsidRPr="00A75D5C" w:rsidRDefault="00A75D5C" w:rsidP="00FC6A01">
            <w:pPr>
              <w:pStyle w:val="Default"/>
              <w:jc w:val="both"/>
            </w:pPr>
            <w:r w:rsidRPr="00A75D5C">
              <w:t>- лицензии на право осуществления деятельности, подлежащей лицензированию (в случае их наличия);</w:t>
            </w:r>
          </w:p>
        </w:tc>
      </w:tr>
      <w:tr w:rsidR="00A75D5C" w:rsidRPr="00A75D5C" w14:paraId="5E6C981B" w14:textId="77777777" w:rsidTr="00D02DD5">
        <w:trPr>
          <w:trHeight w:val="299"/>
        </w:trPr>
        <w:tc>
          <w:tcPr>
            <w:tcW w:w="710" w:type="dxa"/>
            <w:vMerge/>
            <w:tcBorders>
              <w:left w:val="single" w:sz="4" w:space="0" w:color="000000"/>
              <w:bottom w:val="single" w:sz="4" w:space="0" w:color="auto"/>
              <w:right w:val="single" w:sz="4" w:space="0" w:color="auto"/>
            </w:tcBorders>
            <w:shd w:val="clear" w:color="auto" w:fill="auto"/>
          </w:tcPr>
          <w:p w14:paraId="3FCEF0ED" w14:textId="77777777" w:rsidR="00A75D5C" w:rsidRPr="00A75D5C" w:rsidRDefault="00A75D5C" w:rsidP="00FC6A01">
            <w:pPr>
              <w:autoSpaceDE w:val="0"/>
              <w:jc w:val="both"/>
              <w:rPr>
                <w:sz w:val="24"/>
                <w:szCs w:val="24"/>
              </w:rPr>
            </w:pP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00FD864C" w14:textId="77777777" w:rsidR="00A75D5C" w:rsidRPr="00A75D5C" w:rsidRDefault="00A75D5C" w:rsidP="00FC6A01">
            <w:pPr>
              <w:autoSpaceDE w:val="0"/>
              <w:jc w:val="both"/>
              <w:rPr>
                <w:color w:val="000000"/>
                <w:sz w:val="24"/>
                <w:szCs w:val="24"/>
              </w:rPr>
            </w:pPr>
            <w:r w:rsidRPr="00A75D5C">
              <w:rPr>
                <w:color w:val="000000"/>
                <w:sz w:val="24"/>
                <w:szCs w:val="24"/>
              </w:rPr>
              <w:t>- устав (в последней редакции)</w:t>
            </w:r>
            <w:r w:rsidR="00591B1A">
              <w:rPr>
                <w:color w:val="000000"/>
                <w:sz w:val="24"/>
                <w:szCs w:val="24"/>
              </w:rPr>
              <w:t xml:space="preserve"> и </w:t>
            </w:r>
            <w:r w:rsidR="00591B1A" w:rsidRPr="00EB13E1">
              <w:rPr>
                <w:color w:val="000000"/>
                <w:sz w:val="24"/>
                <w:szCs w:val="24"/>
              </w:rPr>
              <w:t>документы, подтверждающие его утверждение</w:t>
            </w:r>
            <w:r w:rsidRPr="00EB13E1">
              <w:rPr>
                <w:color w:val="000000"/>
                <w:sz w:val="24"/>
                <w:szCs w:val="24"/>
              </w:rPr>
              <w:t>;</w:t>
            </w:r>
            <w:r w:rsidRPr="00A75D5C">
              <w:rPr>
                <w:color w:val="000000"/>
                <w:sz w:val="24"/>
                <w:szCs w:val="24"/>
              </w:rPr>
              <w:t xml:space="preserve"> </w:t>
            </w:r>
          </w:p>
          <w:p w14:paraId="1915CF0E" w14:textId="77777777" w:rsidR="00A75D5C" w:rsidRPr="00A75D5C" w:rsidRDefault="00A75D5C" w:rsidP="00FC6A01">
            <w:pPr>
              <w:autoSpaceDE w:val="0"/>
              <w:jc w:val="both"/>
              <w:rPr>
                <w:color w:val="000000"/>
                <w:sz w:val="24"/>
                <w:szCs w:val="24"/>
              </w:rPr>
            </w:pPr>
            <w:r w:rsidRPr="00A75D5C">
              <w:rPr>
                <w:color w:val="000000"/>
                <w:sz w:val="24"/>
                <w:szCs w:val="24"/>
              </w:rPr>
              <w:t xml:space="preserve">- 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 </w:t>
            </w:r>
          </w:p>
          <w:p w14:paraId="74B4FD76" w14:textId="77777777" w:rsidR="00A75D5C" w:rsidRPr="00A75D5C" w:rsidRDefault="00A75D5C" w:rsidP="00FC6A01">
            <w:pPr>
              <w:autoSpaceDE w:val="0"/>
              <w:jc w:val="both"/>
              <w:rPr>
                <w:sz w:val="24"/>
                <w:szCs w:val="24"/>
              </w:rPr>
            </w:pPr>
            <w:r w:rsidRPr="00A75D5C">
              <w:rPr>
                <w:color w:val="000000"/>
                <w:sz w:val="24"/>
                <w:szCs w:val="24"/>
              </w:rPr>
              <w:t>- документ, подтверждающий полномочия руководителя.</w:t>
            </w:r>
          </w:p>
        </w:tc>
      </w:tr>
      <w:tr w:rsidR="00D02DD5" w:rsidRPr="00A75D5C" w14:paraId="6862472D" w14:textId="77777777" w:rsidTr="00D02DD5">
        <w:trPr>
          <w:trHeight w:val="52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07142C30" w14:textId="77777777" w:rsidR="00D02DD5" w:rsidRPr="00A75D5C" w:rsidRDefault="00D02DD5" w:rsidP="00FC6A01">
            <w:pPr>
              <w:autoSpaceDE w:val="0"/>
              <w:jc w:val="both"/>
              <w:rPr>
                <w:sz w:val="24"/>
                <w:szCs w:val="24"/>
              </w:rPr>
            </w:pPr>
            <w:r w:rsidRPr="00A75D5C">
              <w:rPr>
                <w:color w:val="000000"/>
                <w:sz w:val="24"/>
                <w:szCs w:val="24"/>
                <w:lang w:val="en-US"/>
              </w:rPr>
              <w:t>8</w:t>
            </w:r>
            <w:r w:rsidRPr="00A75D5C">
              <w:rPr>
                <w:color w:val="000000"/>
                <w:sz w:val="24"/>
                <w:szCs w:val="24"/>
              </w:rPr>
              <w:t>.2.</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2BEFE1E4" w14:textId="77777777" w:rsidR="00D02DD5" w:rsidRDefault="00D02DD5" w:rsidP="00FC6A01">
            <w:pPr>
              <w:autoSpaceDE w:val="0"/>
              <w:jc w:val="both"/>
              <w:rPr>
                <w:color w:val="000000"/>
                <w:sz w:val="24"/>
                <w:szCs w:val="24"/>
              </w:rPr>
            </w:pPr>
            <w:r w:rsidRPr="00A75D5C">
              <w:rPr>
                <w:color w:val="000000"/>
                <w:sz w:val="24"/>
                <w:szCs w:val="24"/>
              </w:rPr>
              <w:t xml:space="preserve">- решения органов управления и коллегиальных исполнительных органов, подтверждающие право на заключение Договора с Финансовой организацией, обеспечительных сделок и необходимые одобрения этих сделок, а также на последующий залог; </w:t>
            </w:r>
          </w:p>
          <w:p w14:paraId="2CB9A100" w14:textId="77777777" w:rsidR="00D02DD5" w:rsidRPr="00A75D5C" w:rsidRDefault="00D02DD5" w:rsidP="00FC6A01">
            <w:pPr>
              <w:autoSpaceDE w:val="0"/>
              <w:jc w:val="both"/>
              <w:rPr>
                <w:sz w:val="24"/>
                <w:szCs w:val="24"/>
              </w:rPr>
            </w:pPr>
            <w:r w:rsidRPr="00A75D5C">
              <w:rPr>
                <w:color w:val="000000"/>
                <w:sz w:val="24"/>
                <w:szCs w:val="24"/>
              </w:rPr>
              <w:t>- копии паспортов Заемщика/ Залогодателей /</w:t>
            </w:r>
            <w:r w:rsidRPr="00EB13E1">
              <w:rPr>
                <w:color w:val="000000"/>
                <w:sz w:val="24"/>
                <w:szCs w:val="24"/>
              </w:rPr>
              <w:t>Поручителей (все страницы).</w:t>
            </w:r>
          </w:p>
        </w:tc>
      </w:tr>
      <w:tr w:rsidR="00D02DD5" w:rsidRPr="00A75D5C" w14:paraId="29D86B6C" w14:textId="77777777" w:rsidTr="00D02DD5">
        <w:trPr>
          <w:trHeight w:val="309"/>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D5182CF" w14:textId="77777777" w:rsidR="00D02DD5" w:rsidRPr="00A75D5C" w:rsidRDefault="00D02DD5" w:rsidP="00FC6A01">
            <w:pPr>
              <w:autoSpaceDE w:val="0"/>
              <w:jc w:val="both"/>
              <w:rPr>
                <w:sz w:val="24"/>
                <w:szCs w:val="24"/>
              </w:rPr>
            </w:pPr>
            <w:r>
              <w:rPr>
                <w:sz w:val="24"/>
                <w:szCs w:val="24"/>
              </w:rPr>
              <w:t>8.3.</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5B140388" w14:textId="77777777" w:rsidR="00D02DD5" w:rsidRPr="00A75D5C" w:rsidRDefault="00D02DD5" w:rsidP="00FC6A01">
            <w:pPr>
              <w:autoSpaceDE w:val="0"/>
              <w:jc w:val="both"/>
              <w:rPr>
                <w:color w:val="000000"/>
                <w:sz w:val="24"/>
                <w:szCs w:val="24"/>
              </w:rPr>
            </w:pPr>
            <w:r w:rsidRPr="00A75D5C">
              <w:rPr>
                <w:color w:val="000000"/>
                <w:sz w:val="24"/>
                <w:szCs w:val="24"/>
              </w:rPr>
              <w:t>Карточка образцов подписей и оттиска печати (копия, заверенная Финансовой организацией)</w:t>
            </w:r>
          </w:p>
        </w:tc>
      </w:tr>
      <w:tr w:rsidR="00D02DD5" w:rsidRPr="00A75D5C" w14:paraId="211DC751" w14:textId="77777777" w:rsidTr="00D02DD5">
        <w:trPr>
          <w:trHeight w:val="52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6E9DE11A" w14:textId="77777777" w:rsidR="00D02DD5" w:rsidRPr="00A75D5C" w:rsidRDefault="00D02DD5" w:rsidP="00FC6A01">
            <w:pPr>
              <w:autoSpaceDE w:val="0"/>
              <w:jc w:val="both"/>
              <w:rPr>
                <w:sz w:val="24"/>
                <w:szCs w:val="24"/>
              </w:rPr>
            </w:pPr>
            <w:r>
              <w:rPr>
                <w:sz w:val="24"/>
                <w:szCs w:val="24"/>
              </w:rPr>
              <w:t>8.4.</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39D19E9A" w14:textId="77777777" w:rsidR="00D02DD5" w:rsidRPr="007F7372" w:rsidRDefault="00D02DD5" w:rsidP="00D02DD5">
            <w:pPr>
              <w:autoSpaceDE w:val="0"/>
              <w:jc w:val="both"/>
              <w:rPr>
                <w:color w:val="000000"/>
                <w:sz w:val="24"/>
                <w:szCs w:val="24"/>
              </w:rPr>
            </w:pPr>
            <w:r w:rsidRPr="00EB13E1">
              <w:rPr>
                <w:color w:val="000000"/>
                <w:sz w:val="24"/>
                <w:szCs w:val="24"/>
              </w:rPr>
              <w:t xml:space="preserve">Копии финансовой отчетности Заемщика² в зависимости от режима налогообложения за </w:t>
            </w:r>
            <w:r w:rsidRPr="00EB13E1">
              <w:rPr>
                <w:b/>
                <w:color w:val="000000"/>
                <w:sz w:val="24"/>
                <w:szCs w:val="24"/>
              </w:rPr>
              <w:t>2 последних года деятельности</w:t>
            </w:r>
            <w:r w:rsidRPr="00EB13E1">
              <w:rPr>
                <w:color w:val="000000"/>
                <w:sz w:val="24"/>
                <w:szCs w:val="24"/>
              </w:rPr>
              <w:t xml:space="preserve">, с подтверждением направления отчетности в ФНС (квитанция о приеме декларации в электронном виде, </w:t>
            </w:r>
            <w:r w:rsidR="00591F7F">
              <w:rPr>
                <w:color w:val="000000"/>
                <w:sz w:val="24"/>
                <w:szCs w:val="24"/>
              </w:rPr>
              <w:t>квитанция/извещение</w:t>
            </w:r>
            <w:r w:rsidR="00591F7F" w:rsidRPr="00D57163">
              <w:rPr>
                <w:color w:val="000000"/>
                <w:sz w:val="24"/>
                <w:szCs w:val="24"/>
              </w:rPr>
              <w:t xml:space="preserve"> о </w:t>
            </w:r>
            <w:r w:rsidR="00591F7F">
              <w:rPr>
                <w:color w:val="000000"/>
                <w:sz w:val="24"/>
                <w:szCs w:val="24"/>
              </w:rPr>
              <w:t>приеме документов</w:t>
            </w:r>
            <w:r w:rsidRPr="00EB13E1">
              <w:rPr>
                <w:color w:val="000000"/>
                <w:sz w:val="24"/>
                <w:szCs w:val="24"/>
              </w:rPr>
              <w:t>, указанных в декларации в электронном виде; или отметка о приеме – штамп и подпись сотрудника ФНС):</w:t>
            </w:r>
          </w:p>
          <w:p w14:paraId="39BE5309" w14:textId="77777777" w:rsidR="00A804EB" w:rsidRDefault="00A804EB" w:rsidP="00D02DD5">
            <w:pPr>
              <w:autoSpaceDE w:val="0"/>
              <w:jc w:val="both"/>
              <w:rPr>
                <w:color w:val="000000"/>
                <w:sz w:val="24"/>
                <w:szCs w:val="24"/>
              </w:rPr>
            </w:pPr>
            <w:r w:rsidRPr="00D57163">
              <w:rPr>
                <w:color w:val="000000"/>
                <w:sz w:val="24"/>
                <w:szCs w:val="24"/>
              </w:rPr>
              <w:t>- сведения о среднесписочной численности работников за предшествующий календарный год (при наличии – обязательно);</w:t>
            </w:r>
          </w:p>
          <w:p w14:paraId="558458FC" w14:textId="77777777" w:rsidR="00D02DD5" w:rsidRPr="00A75D5C" w:rsidRDefault="00D02DD5" w:rsidP="00D02DD5">
            <w:pPr>
              <w:autoSpaceDE w:val="0"/>
              <w:jc w:val="both"/>
              <w:rPr>
                <w:color w:val="000000"/>
                <w:sz w:val="24"/>
                <w:szCs w:val="24"/>
              </w:rPr>
            </w:pPr>
            <w:r w:rsidRPr="00A75D5C">
              <w:rPr>
                <w:color w:val="000000"/>
                <w:sz w:val="24"/>
                <w:szCs w:val="24"/>
              </w:rPr>
              <w:t xml:space="preserve">- бухгалтерский баланс, отчет о финансовых результатах, с подтверждением направления в ФНС за 2 последних года; </w:t>
            </w:r>
          </w:p>
          <w:p w14:paraId="515697C8" w14:textId="77777777" w:rsidR="00D02DD5" w:rsidRPr="00A75D5C" w:rsidRDefault="00D02DD5" w:rsidP="00D02DD5">
            <w:pPr>
              <w:autoSpaceDE w:val="0"/>
              <w:jc w:val="both"/>
              <w:rPr>
                <w:sz w:val="24"/>
                <w:szCs w:val="24"/>
              </w:rPr>
            </w:pPr>
            <w:r w:rsidRPr="00A75D5C">
              <w:rPr>
                <w:color w:val="000000"/>
                <w:sz w:val="24"/>
                <w:szCs w:val="24"/>
              </w:rPr>
              <w:t>- декларация по единому налогу (УСН)/ единому налогу на вмененный доход, с подтверждением направления в ФНС за 2 последних года (для юридических лиц, применяющих упрощенную систему налогообложения);</w:t>
            </w:r>
          </w:p>
          <w:p w14:paraId="0209C481" w14:textId="77777777" w:rsidR="00D02DD5" w:rsidRPr="00A75D5C" w:rsidRDefault="00D02DD5" w:rsidP="00D02DD5">
            <w:pPr>
              <w:pStyle w:val="Default"/>
              <w:jc w:val="both"/>
            </w:pPr>
            <w:r w:rsidRPr="00A75D5C">
              <w:t xml:space="preserve">- промежуточная бухгалтерская отчетность (баланс и отчет о финансовых результатах), заверенная подписью и печатью Заемщика на последнюю квартальную дату отчетного года и аналогичную дату предыдущего года; </w:t>
            </w:r>
          </w:p>
          <w:p w14:paraId="4BC42B1B" w14:textId="77777777" w:rsidR="00D02DD5" w:rsidRPr="00A75D5C" w:rsidRDefault="00D02DD5" w:rsidP="00D02DD5">
            <w:pPr>
              <w:pStyle w:val="Default"/>
              <w:jc w:val="both"/>
            </w:pPr>
            <w:r w:rsidRPr="00A75D5C">
              <w:t>- при отсутствии у Заемщика финансовой отчетности на указанную дату, необходимо предоставить предварительные данные бухгалтерской отчетности (баланс и отчет о финансовых результатах) за определенный период, заверенные подписью и печатью Заемщика;</w:t>
            </w:r>
          </w:p>
          <w:p w14:paraId="3FB68506" w14:textId="77777777" w:rsidR="00D02DD5" w:rsidRPr="00A75D5C" w:rsidRDefault="00D02DD5" w:rsidP="00D02DD5">
            <w:pPr>
              <w:pStyle w:val="Default"/>
              <w:jc w:val="both"/>
            </w:pPr>
            <w:r w:rsidRPr="00A75D5C">
              <w:t>- аудиторское заключение (в случаях, предусмотренных законодательством);</w:t>
            </w:r>
          </w:p>
          <w:p w14:paraId="581A1C55" w14:textId="77777777" w:rsidR="00D02DD5" w:rsidRPr="00A75D5C" w:rsidRDefault="00D02DD5" w:rsidP="00D02DD5">
            <w:pPr>
              <w:pStyle w:val="Default"/>
              <w:jc w:val="both"/>
            </w:pPr>
            <w:r w:rsidRPr="00A75D5C">
              <w:t xml:space="preserve">- если сумма запрашиваемого обязательства в Финансовой организации составляет более 20 000 000,00 (Двадцати миллионов)  рублей (включительно), Финансовая организация направляет в Фонд дополнительно (за последний отчетный год и на последнюю отчетную дату, в электронном виде формата </w:t>
            </w:r>
            <w:r w:rsidRPr="00A75D5C">
              <w:rPr>
                <w:lang w:val="en-US"/>
              </w:rPr>
              <w:t>Excel</w:t>
            </w:r>
            <w:r w:rsidRPr="00A75D5C">
              <w:t>):</w:t>
            </w:r>
          </w:p>
          <w:p w14:paraId="7CBDCAF5" w14:textId="77777777" w:rsidR="00D02DD5" w:rsidRPr="00A75D5C" w:rsidRDefault="00D02DD5" w:rsidP="00D02DD5">
            <w:pPr>
              <w:pStyle w:val="Default"/>
              <w:jc w:val="both"/>
            </w:pPr>
            <w:r w:rsidRPr="00A75D5C">
              <w:t xml:space="preserve">а) </w:t>
            </w:r>
            <w:proofErr w:type="spellStart"/>
            <w:r w:rsidRPr="00A75D5C">
              <w:t>оборотно</w:t>
            </w:r>
            <w:proofErr w:type="spellEnd"/>
            <w:r w:rsidRPr="00A75D5C">
              <w:t>-сальдовые ведомости по счетам Заемщика: 58, 60, 62, 66, 67, 76 в разрезе субсчетов, субконто (контрагенты, ИНН);</w:t>
            </w:r>
          </w:p>
          <w:p w14:paraId="1820104B" w14:textId="77777777" w:rsidR="00D02DD5" w:rsidRPr="00A75D5C" w:rsidRDefault="00D02DD5" w:rsidP="00D02DD5">
            <w:pPr>
              <w:autoSpaceDE w:val="0"/>
              <w:jc w:val="both"/>
              <w:rPr>
                <w:sz w:val="24"/>
                <w:szCs w:val="24"/>
              </w:rPr>
            </w:pPr>
            <w:r w:rsidRPr="00D02DD5">
              <w:rPr>
                <w:color w:val="000000"/>
                <w:sz w:val="24"/>
                <w:szCs w:val="24"/>
              </w:rPr>
              <w:t>б) карточку 51 счета Заемщика.</w:t>
            </w:r>
          </w:p>
        </w:tc>
      </w:tr>
      <w:tr w:rsidR="00A75D5C" w:rsidRPr="00A75D5C" w14:paraId="6F9037E7" w14:textId="77777777" w:rsidTr="00FC6A01">
        <w:trPr>
          <w:trHeight w:val="35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0E743F80" w14:textId="77777777" w:rsidR="00A75D5C" w:rsidRPr="00A75D5C" w:rsidRDefault="00D02DD5" w:rsidP="00FC6A01">
            <w:pPr>
              <w:autoSpaceDE w:val="0"/>
              <w:jc w:val="both"/>
              <w:rPr>
                <w:color w:val="000000"/>
                <w:sz w:val="24"/>
                <w:szCs w:val="24"/>
              </w:rPr>
            </w:pPr>
            <w:r>
              <w:rPr>
                <w:color w:val="000000"/>
                <w:sz w:val="24"/>
                <w:szCs w:val="24"/>
              </w:rPr>
              <w:t>9.</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1CB4D982" w14:textId="77777777" w:rsidR="00A75D5C" w:rsidRPr="00A75D5C" w:rsidRDefault="00A75D5C" w:rsidP="00FC6A01">
            <w:pPr>
              <w:autoSpaceDE w:val="0"/>
              <w:jc w:val="both"/>
              <w:rPr>
                <w:color w:val="000000"/>
                <w:sz w:val="24"/>
                <w:szCs w:val="24"/>
              </w:rPr>
            </w:pPr>
            <w:r w:rsidRPr="00A75D5C">
              <w:rPr>
                <w:color w:val="000000"/>
                <w:sz w:val="24"/>
                <w:szCs w:val="24"/>
              </w:rPr>
              <w:t>При контрактном характере деятельности Заемщика:</w:t>
            </w:r>
          </w:p>
          <w:p w14:paraId="6109190E" w14:textId="77777777" w:rsidR="00A75D5C" w:rsidRPr="00A75D5C" w:rsidRDefault="00A75D5C" w:rsidP="00FC6A01">
            <w:pPr>
              <w:autoSpaceDE w:val="0"/>
              <w:jc w:val="both"/>
              <w:rPr>
                <w:color w:val="000000"/>
                <w:sz w:val="24"/>
                <w:szCs w:val="24"/>
              </w:rPr>
            </w:pPr>
            <w:r w:rsidRPr="00A75D5C">
              <w:rPr>
                <w:color w:val="000000"/>
                <w:sz w:val="24"/>
                <w:szCs w:val="24"/>
              </w:rPr>
              <w:t xml:space="preserve">- реестр действующих контрактов Заемщика,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w:t>
            </w:r>
          </w:p>
          <w:p w14:paraId="35131D35" w14:textId="77777777" w:rsidR="00A75D5C" w:rsidRDefault="00A75D5C" w:rsidP="00FC6A01">
            <w:pPr>
              <w:autoSpaceDE w:val="0"/>
              <w:jc w:val="both"/>
              <w:rPr>
                <w:color w:val="000000"/>
                <w:sz w:val="24"/>
                <w:szCs w:val="24"/>
              </w:rPr>
            </w:pPr>
            <w:r w:rsidRPr="00A75D5C">
              <w:rPr>
                <w:color w:val="000000"/>
                <w:sz w:val="24"/>
                <w:szCs w:val="24"/>
              </w:rPr>
              <w:t>- копии 3-х крупнейших действующих контрактов (за подписью Заемщика)</w:t>
            </w:r>
            <w:r w:rsidR="0050725C">
              <w:rPr>
                <w:color w:val="000000"/>
                <w:sz w:val="24"/>
                <w:szCs w:val="24"/>
              </w:rPr>
              <w:t xml:space="preserve"> </w:t>
            </w:r>
            <w:r w:rsidR="0050725C" w:rsidRPr="00E05970">
              <w:rPr>
                <w:color w:val="000000"/>
                <w:sz w:val="24"/>
                <w:szCs w:val="24"/>
              </w:rPr>
              <w:t>либо скан-копии в электронном виде</w:t>
            </w:r>
            <w:r w:rsidR="00EB13E1" w:rsidRPr="00E05970">
              <w:rPr>
                <w:color w:val="000000"/>
                <w:sz w:val="24"/>
                <w:szCs w:val="24"/>
              </w:rPr>
              <w:t>.</w:t>
            </w:r>
          </w:p>
          <w:p w14:paraId="39543C0B" w14:textId="77777777" w:rsidR="00EB13E1" w:rsidRPr="00A75D5C" w:rsidRDefault="00EB13E1" w:rsidP="00FC6A01">
            <w:pPr>
              <w:autoSpaceDE w:val="0"/>
              <w:jc w:val="both"/>
              <w:rPr>
                <w:sz w:val="24"/>
                <w:szCs w:val="24"/>
              </w:rPr>
            </w:pPr>
            <w:r w:rsidRPr="004B62A9">
              <w:rPr>
                <w:color w:val="000000"/>
                <w:sz w:val="24"/>
                <w:szCs w:val="24"/>
              </w:rPr>
              <w:t>При отсутствии контрактной деятельности, Заемщик предоставляет три крупных действующих договора, подтверждающим ведение деятельности.</w:t>
            </w:r>
          </w:p>
        </w:tc>
      </w:tr>
      <w:tr w:rsidR="00A75D5C" w:rsidRPr="00A75D5C" w14:paraId="4EA63FCA" w14:textId="77777777" w:rsidTr="00FC6A01">
        <w:trPr>
          <w:trHeight w:val="556"/>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0ABD84D1" w14:textId="77777777" w:rsidR="00A75D5C" w:rsidRPr="00A75D5C" w:rsidRDefault="00D02DD5" w:rsidP="00FC6A01">
            <w:pPr>
              <w:autoSpaceDE w:val="0"/>
              <w:jc w:val="both"/>
              <w:rPr>
                <w:sz w:val="24"/>
                <w:szCs w:val="24"/>
              </w:rPr>
            </w:pPr>
            <w:r>
              <w:rPr>
                <w:color w:val="000000"/>
                <w:sz w:val="24"/>
                <w:szCs w:val="24"/>
              </w:rPr>
              <w:t>10</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239D0EFC" w14:textId="77777777" w:rsidR="00A75D5C" w:rsidRPr="00A75D5C" w:rsidRDefault="00A75D5C" w:rsidP="00FC6A01">
            <w:pPr>
              <w:autoSpaceDE w:val="0"/>
              <w:jc w:val="both"/>
              <w:rPr>
                <w:color w:val="000000"/>
                <w:sz w:val="24"/>
                <w:szCs w:val="24"/>
              </w:rPr>
            </w:pPr>
            <w:r w:rsidRPr="00A75D5C">
              <w:rPr>
                <w:color w:val="000000"/>
                <w:sz w:val="24"/>
                <w:szCs w:val="24"/>
              </w:rPr>
              <w:t>Копии документов, подтверждающих отсутствие задолженности по налогам, сборам, соответствующим пеням и штрафам:</w:t>
            </w:r>
          </w:p>
          <w:p w14:paraId="5B5490D8" w14:textId="77777777" w:rsidR="00591B1A" w:rsidRDefault="00591B1A" w:rsidP="00591B1A">
            <w:pPr>
              <w:autoSpaceDE w:val="0"/>
              <w:jc w:val="both"/>
              <w:rPr>
                <w:color w:val="000000"/>
                <w:sz w:val="24"/>
                <w:szCs w:val="24"/>
              </w:rPr>
            </w:pPr>
            <w:r w:rsidRPr="00EB13E1">
              <w:rPr>
                <w:color w:val="000000"/>
                <w:sz w:val="24"/>
                <w:szCs w:val="24"/>
              </w:rPr>
              <w:t>- копию справки с Фонда социального страхования</w:t>
            </w:r>
            <w:r w:rsidR="00EB13E1">
              <w:rPr>
                <w:kern w:val="2"/>
                <w:sz w:val="24"/>
              </w:rPr>
              <w:t xml:space="preserve"> об отсутствии задолженности по </w:t>
            </w:r>
            <w:r w:rsidR="00EB13E1">
              <w:rPr>
                <w:kern w:val="2"/>
                <w:sz w:val="24"/>
              </w:rPr>
              <w:lastRenderedPageBreak/>
              <w:t xml:space="preserve">страховым взносам </w:t>
            </w:r>
            <w:r w:rsidRPr="00EB13E1">
              <w:rPr>
                <w:color w:val="000000"/>
                <w:sz w:val="24"/>
                <w:szCs w:val="24"/>
              </w:rPr>
              <w:t>(при регистрации Заемщика – Юридического лица в качестве страхователя);</w:t>
            </w:r>
            <w:r>
              <w:rPr>
                <w:color w:val="000000"/>
                <w:sz w:val="24"/>
                <w:szCs w:val="24"/>
              </w:rPr>
              <w:t xml:space="preserve"> </w:t>
            </w:r>
          </w:p>
          <w:p w14:paraId="56458A41" w14:textId="7C608696" w:rsidR="00A75D5C" w:rsidRPr="00A75D5C" w:rsidRDefault="00A75D5C" w:rsidP="00FC6A01">
            <w:pPr>
              <w:autoSpaceDE w:val="0"/>
              <w:jc w:val="both"/>
              <w:rPr>
                <w:color w:val="000000"/>
                <w:sz w:val="24"/>
                <w:szCs w:val="24"/>
              </w:rPr>
            </w:pPr>
            <w:r w:rsidRPr="00A75D5C">
              <w:rPr>
                <w:color w:val="000000"/>
                <w:sz w:val="24"/>
                <w:szCs w:val="24"/>
              </w:rPr>
              <w:t>- копию справки налогового органа³</w:t>
            </w:r>
            <w:r w:rsidR="000333E4">
              <w:rPr>
                <w:color w:val="000000"/>
                <w:sz w:val="24"/>
                <w:szCs w:val="24"/>
              </w:rPr>
              <w:t xml:space="preserve"> либо информацию с электронной подписью налогового органа</w:t>
            </w:r>
            <w:r w:rsidRPr="00A75D5C">
              <w:rPr>
                <w:color w:val="000000"/>
                <w:sz w:val="24"/>
                <w:szCs w:val="24"/>
              </w:rPr>
              <w:t>, подтверждающую отсутствие на последнюю отчетную дату просроченной задолженности по налогам, сборам, соответствующим пеням и штрафам</w:t>
            </w:r>
            <w:r w:rsidR="000333E4">
              <w:rPr>
                <w:color w:val="000000"/>
                <w:sz w:val="24"/>
                <w:szCs w:val="24"/>
              </w:rPr>
              <w:t>, превышающую 50 тыс. рублей</w:t>
            </w:r>
            <w:r w:rsidRPr="00A75D5C">
              <w:rPr>
                <w:color w:val="000000"/>
                <w:sz w:val="24"/>
                <w:szCs w:val="24"/>
              </w:rPr>
              <w:t>.</w:t>
            </w:r>
          </w:p>
          <w:p w14:paraId="44D5CD02" w14:textId="6D7A728A" w:rsidR="00A75D5C" w:rsidRPr="00A75D5C" w:rsidRDefault="00A75D5C" w:rsidP="00FC6A01">
            <w:pPr>
              <w:autoSpaceDE w:val="0"/>
              <w:jc w:val="both"/>
              <w:rPr>
                <w:color w:val="000000"/>
                <w:sz w:val="24"/>
                <w:szCs w:val="24"/>
              </w:rPr>
            </w:pPr>
            <w:r w:rsidRPr="00A75D5C">
              <w:rPr>
                <w:color w:val="000000"/>
                <w:sz w:val="24"/>
                <w:szCs w:val="24"/>
              </w:rPr>
              <w:t>В случае если в данной справке содержится информация о задолженности по налогам, сборам, пеням, штрафам,</w:t>
            </w:r>
            <w:r w:rsidR="000333E4">
              <w:rPr>
                <w:color w:val="000000"/>
                <w:sz w:val="24"/>
                <w:szCs w:val="24"/>
              </w:rPr>
              <w:t xml:space="preserve"> превышающую 50 тыс. рублей,</w:t>
            </w:r>
            <w:r w:rsidRPr="00A75D5C">
              <w:rPr>
                <w:color w:val="000000"/>
                <w:sz w:val="24"/>
                <w:szCs w:val="24"/>
              </w:rPr>
              <w:t xml:space="preserve"> к данной справке прикладываются:</w:t>
            </w:r>
          </w:p>
          <w:p w14:paraId="5926A70F" w14:textId="77777777" w:rsidR="00A75D5C" w:rsidRPr="00A75D5C" w:rsidRDefault="00A75D5C" w:rsidP="00FC6A01">
            <w:pPr>
              <w:autoSpaceDE w:val="0"/>
              <w:jc w:val="both"/>
              <w:rPr>
                <w:color w:val="000000"/>
                <w:sz w:val="24"/>
                <w:szCs w:val="24"/>
              </w:rPr>
            </w:pPr>
            <w:r w:rsidRPr="00A75D5C">
              <w:rPr>
                <w:color w:val="000000"/>
                <w:sz w:val="24"/>
                <w:szCs w:val="24"/>
              </w:rPr>
              <w:t>- копии платежных поручений, подтверждающих оплату данной задолженности Заемщиком;</w:t>
            </w:r>
          </w:p>
          <w:p w14:paraId="3AE3C26A" w14:textId="77777777" w:rsidR="00A75D5C" w:rsidRPr="00A75D5C" w:rsidRDefault="00A75D5C" w:rsidP="00FC6A01">
            <w:pPr>
              <w:autoSpaceDE w:val="0"/>
              <w:jc w:val="both"/>
              <w:rPr>
                <w:sz w:val="24"/>
                <w:szCs w:val="24"/>
              </w:rPr>
            </w:pPr>
            <w:r w:rsidRPr="00A75D5C">
              <w:rPr>
                <w:color w:val="000000"/>
                <w:sz w:val="24"/>
                <w:szCs w:val="24"/>
              </w:rPr>
              <w:t>- оригинал акта сверки с налоговым органом на более позднюю дату либо письмо Заемщика об отсутствии задолженности по налогам, сборам, соответствующим пеням и штрафам, заверенное подписью уполномоченного лица и оттиском печати с одновременным предоставлении копии запроса в налоговый орган о выдаче справок, подтверждающей отсутствие просроченной задолженности по налогам, сборам, соответствующим пеням штрафам с последующим предоставлением полученной Заемщиком справки в Фонд.</w:t>
            </w:r>
          </w:p>
        </w:tc>
      </w:tr>
      <w:tr w:rsidR="00A75D5C" w:rsidRPr="00A75D5C" w14:paraId="48AE7CDA" w14:textId="77777777" w:rsidTr="00FC6A01">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5AE9F5B5" w14:textId="77777777" w:rsidR="00A75D5C" w:rsidRPr="00A75D5C" w:rsidRDefault="00D02DD5" w:rsidP="00FC6A01">
            <w:pPr>
              <w:autoSpaceDE w:val="0"/>
              <w:jc w:val="both"/>
              <w:rPr>
                <w:sz w:val="24"/>
                <w:szCs w:val="24"/>
              </w:rPr>
            </w:pPr>
            <w:r>
              <w:rPr>
                <w:color w:val="000000"/>
                <w:sz w:val="24"/>
                <w:szCs w:val="24"/>
              </w:rPr>
              <w:lastRenderedPageBreak/>
              <w:t>11.</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5C840BFA" w14:textId="77777777" w:rsidR="00A75D5C" w:rsidRPr="00A75D5C" w:rsidRDefault="00A75D5C" w:rsidP="00FC6A01">
            <w:pPr>
              <w:autoSpaceDE w:val="0"/>
              <w:jc w:val="both"/>
              <w:rPr>
                <w:color w:val="000000"/>
                <w:sz w:val="24"/>
                <w:szCs w:val="24"/>
              </w:rPr>
            </w:pPr>
            <w:r w:rsidRPr="00A75D5C">
              <w:rPr>
                <w:color w:val="000000"/>
                <w:sz w:val="24"/>
                <w:szCs w:val="24"/>
              </w:rPr>
              <w:t xml:space="preserve">Справки Финансовой организации об отсутствии у потенциального Заемщика/ГСЛ за 12 (Двенадцать) месяцев, предшествующих дате обращения за получением Поручительства Фонда, нарушений условий ранее возникшего обеспечиваемого или подобно обеспечиваемому обязательству Заемщика/ ГСЛ, подготовленной с использованием различных имеющихся в распоряжении Финансовой организации информационных ресурсов. </w:t>
            </w:r>
          </w:p>
          <w:p w14:paraId="50CC4CE3" w14:textId="77777777" w:rsidR="00A75D5C" w:rsidRPr="00A75D5C" w:rsidRDefault="00A75D5C" w:rsidP="00FC6A01">
            <w:pPr>
              <w:autoSpaceDE w:val="0"/>
              <w:jc w:val="both"/>
              <w:rPr>
                <w:color w:val="000000"/>
                <w:sz w:val="24"/>
                <w:szCs w:val="24"/>
              </w:rPr>
            </w:pPr>
            <w:r w:rsidRPr="00A75D5C">
              <w:rPr>
                <w:color w:val="000000"/>
                <w:sz w:val="24"/>
                <w:szCs w:val="24"/>
              </w:rPr>
              <w:t>В случае наличия информации о нарушениях условий действующих/ ранее действующих обязательств за анализируемый период, предоставляется расшифровка кредитной истории Заемщика/ГСЛ с описанием количества дней, период и причины просрочки, заверенная Финансовой организацией.</w:t>
            </w:r>
          </w:p>
        </w:tc>
      </w:tr>
      <w:tr w:rsidR="00D02DD5" w:rsidRPr="00A75D5C" w14:paraId="778F3604" w14:textId="77777777" w:rsidTr="00FC6A01">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68F88F9C" w14:textId="77777777" w:rsidR="00D02DD5" w:rsidRPr="00A75D5C" w:rsidRDefault="00D02DD5" w:rsidP="00A804EB">
            <w:pPr>
              <w:autoSpaceDE w:val="0"/>
              <w:jc w:val="both"/>
              <w:rPr>
                <w:color w:val="000000"/>
                <w:sz w:val="24"/>
                <w:szCs w:val="24"/>
              </w:rPr>
            </w:pPr>
            <w:r w:rsidRPr="00A75D5C">
              <w:rPr>
                <w:color w:val="000000"/>
                <w:sz w:val="24"/>
                <w:szCs w:val="24"/>
              </w:rPr>
              <w:t>12.</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22AA3A67" w14:textId="77777777" w:rsidR="00D02DD5" w:rsidRPr="00A75D5C" w:rsidRDefault="00D02DD5" w:rsidP="00FC6A01">
            <w:pPr>
              <w:autoSpaceDE w:val="0"/>
              <w:jc w:val="both"/>
              <w:rPr>
                <w:color w:val="000000"/>
                <w:sz w:val="24"/>
                <w:szCs w:val="24"/>
              </w:rPr>
            </w:pPr>
            <w:r w:rsidRPr="00A75D5C">
              <w:rPr>
                <w:color w:val="000000"/>
                <w:sz w:val="24"/>
                <w:szCs w:val="24"/>
              </w:rPr>
              <w:t>Копию бизнес-плана (технико-экономического обоснования) инвестиционного проекта, при наличии.</w:t>
            </w:r>
          </w:p>
        </w:tc>
      </w:tr>
      <w:tr w:rsidR="00D02DD5" w:rsidRPr="00A75D5C" w14:paraId="1386BEFD" w14:textId="77777777" w:rsidTr="00FC6A01">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4C1824EC" w14:textId="77777777" w:rsidR="00D02DD5" w:rsidRPr="00A75D5C" w:rsidRDefault="00D02DD5" w:rsidP="00A804EB">
            <w:pPr>
              <w:autoSpaceDE w:val="0"/>
              <w:jc w:val="both"/>
              <w:rPr>
                <w:color w:val="000000"/>
                <w:sz w:val="24"/>
                <w:szCs w:val="24"/>
              </w:rPr>
            </w:pPr>
            <w:r w:rsidRPr="00A75D5C">
              <w:rPr>
                <w:color w:val="000000"/>
                <w:sz w:val="24"/>
                <w:szCs w:val="24"/>
              </w:rPr>
              <w:t>13.</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554D5A1C" w14:textId="77777777" w:rsidR="00D02DD5" w:rsidRPr="00A75D5C" w:rsidRDefault="00D02DD5" w:rsidP="00FC6A01">
            <w:pPr>
              <w:autoSpaceDE w:val="0"/>
              <w:jc w:val="both"/>
              <w:rPr>
                <w:color w:val="000000"/>
                <w:sz w:val="24"/>
                <w:szCs w:val="24"/>
              </w:rPr>
            </w:pPr>
            <w:r w:rsidRPr="00A75D5C">
              <w:rPr>
                <w:color w:val="000000"/>
                <w:sz w:val="24"/>
                <w:szCs w:val="24"/>
              </w:rPr>
              <w:t>Информацию по структуре залогового обеспечения (если она не отражена в заключении (мотивированном суждении) о финансовом состоянии Заемщика).</w:t>
            </w:r>
          </w:p>
        </w:tc>
      </w:tr>
      <w:tr w:rsidR="00D02DD5" w:rsidRPr="00A75D5C" w14:paraId="679A5C4B" w14:textId="77777777" w:rsidTr="00FC6A01">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3359A915" w14:textId="77777777" w:rsidR="00D02DD5" w:rsidRPr="00A75D5C" w:rsidRDefault="00D02DD5" w:rsidP="00A804EB">
            <w:pPr>
              <w:autoSpaceDE w:val="0"/>
              <w:jc w:val="both"/>
              <w:rPr>
                <w:sz w:val="24"/>
                <w:szCs w:val="24"/>
              </w:rPr>
            </w:pPr>
            <w:r w:rsidRPr="00A75D5C">
              <w:rPr>
                <w:color w:val="000000"/>
                <w:sz w:val="24"/>
                <w:szCs w:val="24"/>
              </w:rPr>
              <w:t>14.</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11B854D0" w14:textId="77777777" w:rsidR="00D02DD5" w:rsidRPr="00A75D5C" w:rsidRDefault="00D02DD5" w:rsidP="00FC6A01">
            <w:pPr>
              <w:autoSpaceDE w:val="0"/>
              <w:jc w:val="both"/>
              <w:rPr>
                <w:color w:val="000000"/>
                <w:sz w:val="24"/>
                <w:szCs w:val="24"/>
              </w:rPr>
            </w:pPr>
            <w:r w:rsidRPr="00A75D5C">
              <w:rPr>
                <w:color w:val="000000"/>
                <w:sz w:val="24"/>
                <w:szCs w:val="24"/>
              </w:rPr>
              <w:t>Копии документов, подтверждающие право на предмет залога (недвижимость, автотранспорт, техника, оборудование и т.д.)</w:t>
            </w:r>
          </w:p>
        </w:tc>
      </w:tr>
      <w:tr w:rsidR="00D02DD5" w:rsidRPr="00A75D5C" w14:paraId="69FAC88B" w14:textId="77777777" w:rsidTr="00FC6A01">
        <w:trPr>
          <w:trHeight w:val="328"/>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27D393F2" w14:textId="77777777" w:rsidR="00D02DD5" w:rsidRPr="00A75D5C" w:rsidRDefault="00D02DD5" w:rsidP="00FC6A01">
            <w:pPr>
              <w:autoSpaceDE w:val="0"/>
              <w:jc w:val="both"/>
              <w:rPr>
                <w:color w:val="000000"/>
                <w:sz w:val="24"/>
                <w:szCs w:val="24"/>
              </w:rPr>
            </w:pPr>
            <w:r>
              <w:rPr>
                <w:color w:val="000000"/>
                <w:sz w:val="24"/>
                <w:szCs w:val="24"/>
              </w:rPr>
              <w:t>15.</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7ADF7790" w14:textId="77777777" w:rsidR="00D02DD5" w:rsidRPr="00A75D5C" w:rsidRDefault="00D02DD5" w:rsidP="00FC6A01">
            <w:pPr>
              <w:autoSpaceDE w:val="0"/>
              <w:jc w:val="both"/>
              <w:rPr>
                <w:sz w:val="24"/>
                <w:szCs w:val="24"/>
              </w:rPr>
            </w:pPr>
            <w:r w:rsidRPr="00A75D5C">
              <w:rPr>
                <w:color w:val="000000"/>
                <w:sz w:val="24"/>
                <w:szCs w:val="24"/>
              </w:rPr>
              <w:t>Копии иных документов и пояснения по заявке по мотивированному запросу Фонда.</w:t>
            </w:r>
          </w:p>
        </w:tc>
      </w:tr>
    </w:tbl>
    <w:p w14:paraId="54EC78CD" w14:textId="77777777" w:rsidR="00FC6A01" w:rsidRDefault="00FC6A01" w:rsidP="00812A3B">
      <w:pPr>
        <w:jc w:val="both"/>
      </w:pPr>
    </w:p>
    <w:p w14:paraId="0EE3376D" w14:textId="77777777" w:rsidR="0000276B" w:rsidRDefault="0000276B" w:rsidP="00812A3B">
      <w:pPr>
        <w:jc w:val="both"/>
      </w:pPr>
      <w:r>
        <w:t xml:space="preserve"> </w:t>
      </w:r>
    </w:p>
    <w:p w14:paraId="3DD21A1A" w14:textId="77777777" w:rsidR="006F7053" w:rsidRDefault="006F7053" w:rsidP="00812A3B">
      <w:pPr>
        <w:jc w:val="both"/>
      </w:pPr>
    </w:p>
    <w:p w14:paraId="4040388D" w14:textId="77777777" w:rsidR="006F7053" w:rsidRDefault="006F7053" w:rsidP="00812A3B">
      <w:pPr>
        <w:jc w:val="both"/>
      </w:pPr>
    </w:p>
    <w:p w14:paraId="7AC662A5" w14:textId="77777777" w:rsidR="006F7053" w:rsidRDefault="006F7053" w:rsidP="00812A3B">
      <w:pPr>
        <w:jc w:val="both"/>
      </w:pPr>
    </w:p>
    <w:p w14:paraId="27C34396" w14:textId="77777777" w:rsidR="006F7053" w:rsidRDefault="006F7053" w:rsidP="00812A3B">
      <w:pPr>
        <w:jc w:val="both"/>
      </w:pPr>
    </w:p>
    <w:p w14:paraId="09049DD9" w14:textId="77777777" w:rsidR="006F7053" w:rsidRDefault="006F7053" w:rsidP="00812A3B">
      <w:pPr>
        <w:jc w:val="both"/>
      </w:pPr>
    </w:p>
    <w:p w14:paraId="112844D5" w14:textId="77777777" w:rsidR="006F7053" w:rsidRDefault="006F7053" w:rsidP="00812A3B">
      <w:pPr>
        <w:jc w:val="both"/>
      </w:pPr>
    </w:p>
    <w:p w14:paraId="50E55F4B" w14:textId="77777777" w:rsidR="006F7053" w:rsidRDefault="006F7053" w:rsidP="00812A3B">
      <w:pPr>
        <w:jc w:val="both"/>
      </w:pPr>
    </w:p>
    <w:p w14:paraId="0A8597C4" w14:textId="77777777" w:rsidR="006F7053" w:rsidRDefault="006F7053" w:rsidP="00812A3B">
      <w:pPr>
        <w:jc w:val="both"/>
      </w:pPr>
    </w:p>
    <w:p w14:paraId="421BF3AC" w14:textId="77777777" w:rsidR="006F7053" w:rsidRDefault="006F7053" w:rsidP="00812A3B">
      <w:pPr>
        <w:jc w:val="both"/>
      </w:pPr>
    </w:p>
    <w:p w14:paraId="455FF389" w14:textId="77777777" w:rsidR="006F7053" w:rsidRDefault="006F7053" w:rsidP="00812A3B">
      <w:pPr>
        <w:jc w:val="both"/>
      </w:pPr>
    </w:p>
    <w:p w14:paraId="0D0EB7BF" w14:textId="77777777" w:rsidR="006F7053" w:rsidRDefault="006F7053" w:rsidP="00812A3B">
      <w:pPr>
        <w:jc w:val="both"/>
      </w:pPr>
    </w:p>
    <w:p w14:paraId="08ABE039" w14:textId="77777777" w:rsidR="006F7053" w:rsidRDefault="006F7053" w:rsidP="00812A3B">
      <w:pPr>
        <w:jc w:val="both"/>
      </w:pPr>
    </w:p>
    <w:p w14:paraId="44C5A946" w14:textId="77777777" w:rsidR="006F7053" w:rsidRDefault="006F7053" w:rsidP="00812A3B">
      <w:pPr>
        <w:jc w:val="both"/>
      </w:pPr>
    </w:p>
    <w:p w14:paraId="6DFBAF9A" w14:textId="77777777" w:rsidR="006F7053" w:rsidRDefault="006F7053" w:rsidP="00812A3B">
      <w:pPr>
        <w:jc w:val="both"/>
      </w:pPr>
    </w:p>
    <w:tbl>
      <w:tblPr>
        <w:tblW w:w="5387" w:type="dxa"/>
        <w:tblInd w:w="4219" w:type="dxa"/>
        <w:tblLook w:val="04A0" w:firstRow="1" w:lastRow="0" w:firstColumn="1" w:lastColumn="0" w:noHBand="0" w:noVBand="1"/>
      </w:tblPr>
      <w:tblGrid>
        <w:gridCol w:w="5387"/>
      </w:tblGrid>
      <w:tr w:rsidR="006F7053" w14:paraId="0E79689B" w14:textId="77777777" w:rsidTr="006F7053">
        <w:tc>
          <w:tcPr>
            <w:tcW w:w="5387" w:type="dxa"/>
          </w:tcPr>
          <w:p w14:paraId="6B8CAA98" w14:textId="77777777" w:rsidR="006F7053" w:rsidRPr="00FB5338" w:rsidRDefault="006F7053" w:rsidP="006F7053">
            <w:pPr>
              <w:pStyle w:val="a7"/>
              <w:tabs>
                <w:tab w:val="center" w:pos="6946"/>
                <w:tab w:val="right" w:pos="10348"/>
              </w:tabs>
              <w:ind w:left="34" w:right="-31"/>
              <w:jc w:val="both"/>
              <w:rPr>
                <w:sz w:val="24"/>
                <w:szCs w:val="24"/>
              </w:rPr>
            </w:pPr>
            <w:r w:rsidRPr="00FB5338">
              <w:rPr>
                <w:sz w:val="24"/>
                <w:szCs w:val="24"/>
              </w:rPr>
              <w:t>Приложение №4</w:t>
            </w:r>
            <w:r>
              <w:rPr>
                <w:sz w:val="24"/>
                <w:szCs w:val="24"/>
              </w:rPr>
              <w:t>.2</w:t>
            </w:r>
            <w:r w:rsidRPr="00FB5338">
              <w:rPr>
                <w:sz w:val="24"/>
                <w:szCs w:val="24"/>
              </w:rPr>
              <w:t xml:space="preserve"> к Порядку предоставления поручительства и исполнения обязательств по договорам поручительства некоммерческой организации «Магаданский региональный фонд содействия развитию предпринимательства»</w:t>
            </w:r>
          </w:p>
        </w:tc>
      </w:tr>
    </w:tbl>
    <w:p w14:paraId="62AEBEA0" w14:textId="77777777" w:rsidR="006F7053" w:rsidRDefault="006F7053" w:rsidP="006F7053">
      <w:pPr>
        <w:autoSpaceDE w:val="0"/>
        <w:jc w:val="center"/>
        <w:rPr>
          <w:b/>
          <w:bCs/>
          <w:color w:val="000000"/>
          <w:sz w:val="16"/>
          <w:szCs w:val="16"/>
        </w:rPr>
      </w:pPr>
    </w:p>
    <w:p w14:paraId="64D3E26E" w14:textId="77777777" w:rsidR="006F7053" w:rsidRPr="00FC2C6C" w:rsidRDefault="006F7053" w:rsidP="006F7053">
      <w:pPr>
        <w:autoSpaceDE w:val="0"/>
        <w:jc w:val="center"/>
        <w:rPr>
          <w:b/>
          <w:bCs/>
          <w:color w:val="000000"/>
          <w:sz w:val="16"/>
          <w:szCs w:val="16"/>
        </w:rPr>
      </w:pPr>
    </w:p>
    <w:p w14:paraId="2FA27BCA" w14:textId="77777777" w:rsidR="006F7053" w:rsidRPr="00596740" w:rsidRDefault="006F7053" w:rsidP="006F7053">
      <w:pPr>
        <w:autoSpaceDE w:val="0"/>
        <w:jc w:val="center"/>
        <w:rPr>
          <w:b/>
          <w:bCs/>
          <w:color w:val="000000"/>
          <w:szCs w:val="28"/>
        </w:rPr>
      </w:pPr>
      <w:r w:rsidRPr="00596740">
        <w:rPr>
          <w:b/>
          <w:bCs/>
          <w:color w:val="000000"/>
          <w:szCs w:val="28"/>
        </w:rPr>
        <w:t>Перечень документов Заемщика –</w:t>
      </w:r>
      <w:r w:rsidRPr="00596740">
        <w:rPr>
          <w:b/>
          <w:bCs/>
          <w:color w:val="000000"/>
          <w:szCs w:val="28"/>
          <w:u w:val="single"/>
        </w:rPr>
        <w:t xml:space="preserve"> Индивидуального предпринимателя, Юридического лица</w:t>
      </w:r>
      <w:r w:rsidRPr="00596740">
        <w:rPr>
          <w:b/>
          <w:bCs/>
          <w:color w:val="000000"/>
          <w:szCs w:val="28"/>
        </w:rPr>
        <w:t xml:space="preserve"> для рассмотрения вопроса о предоставлении Поручительства Некоммерческой организации «Магаданский региональный фонд содействия развитию предпринимательства» </w:t>
      </w:r>
      <w:proofErr w:type="gramStart"/>
      <w:r w:rsidRPr="00596740">
        <w:rPr>
          <w:b/>
          <w:bCs/>
          <w:color w:val="000000"/>
          <w:szCs w:val="28"/>
        </w:rPr>
        <w:t>по  программе</w:t>
      </w:r>
      <w:proofErr w:type="gramEnd"/>
      <w:r w:rsidRPr="00596740">
        <w:rPr>
          <w:b/>
          <w:bCs/>
          <w:color w:val="000000"/>
          <w:szCs w:val="28"/>
        </w:rPr>
        <w:t xml:space="preserve"> «Отмена формальностей»</w:t>
      </w:r>
    </w:p>
    <w:p w14:paraId="0773C875" w14:textId="77777777" w:rsidR="006F7053" w:rsidRPr="00596740" w:rsidRDefault="006F7053" w:rsidP="006F7053">
      <w:pPr>
        <w:jc w:val="both"/>
        <w:rPr>
          <w:szCs w:val="28"/>
        </w:rPr>
      </w:pPr>
    </w:p>
    <w:p w14:paraId="7FDDDC55" w14:textId="77777777" w:rsidR="006F7053" w:rsidRPr="00596740" w:rsidRDefault="006F7053" w:rsidP="006F7053">
      <w:pPr>
        <w:jc w:val="both"/>
        <w:rPr>
          <w:szCs w:val="28"/>
        </w:rPr>
      </w:pPr>
    </w:p>
    <w:tbl>
      <w:tblPr>
        <w:tblW w:w="9669" w:type="dxa"/>
        <w:tblInd w:w="-176" w:type="dxa"/>
        <w:tblLayout w:type="fixed"/>
        <w:tblLook w:val="0000" w:firstRow="0" w:lastRow="0" w:firstColumn="0" w:lastColumn="0" w:noHBand="0" w:noVBand="0"/>
      </w:tblPr>
      <w:tblGrid>
        <w:gridCol w:w="710"/>
        <w:gridCol w:w="8959"/>
      </w:tblGrid>
      <w:tr w:rsidR="006F7053" w:rsidRPr="00596740" w14:paraId="0B17D2E6" w14:textId="77777777" w:rsidTr="006F7053">
        <w:trPr>
          <w:trHeight w:val="265"/>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7D5AB30B" w14:textId="77777777" w:rsidR="006F7053" w:rsidRPr="00596740" w:rsidRDefault="006F7053" w:rsidP="006F7053">
            <w:pPr>
              <w:autoSpaceDE w:val="0"/>
              <w:jc w:val="both"/>
              <w:rPr>
                <w:szCs w:val="28"/>
              </w:rPr>
            </w:pPr>
            <w:r w:rsidRPr="00596740">
              <w:rPr>
                <w:color w:val="000000"/>
                <w:szCs w:val="28"/>
              </w:rPr>
              <w:t xml:space="preserve">1. </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1B93AB1A" w14:textId="77777777" w:rsidR="006F7053" w:rsidRPr="00596740" w:rsidRDefault="006F7053" w:rsidP="006F7053">
            <w:pPr>
              <w:autoSpaceDE w:val="0"/>
              <w:jc w:val="both"/>
              <w:rPr>
                <w:szCs w:val="28"/>
              </w:rPr>
            </w:pPr>
            <w:r w:rsidRPr="00596740">
              <w:rPr>
                <w:color w:val="000000"/>
                <w:szCs w:val="28"/>
              </w:rPr>
              <w:t>Заявка на получение Поручительства Фонда в соответствии с формой Приложения №2</w:t>
            </w:r>
            <w:r w:rsidR="00596740">
              <w:rPr>
                <w:color w:val="000000"/>
                <w:szCs w:val="28"/>
              </w:rPr>
              <w:t>.2</w:t>
            </w:r>
            <w:r w:rsidRPr="00596740">
              <w:rPr>
                <w:color w:val="000000"/>
                <w:szCs w:val="28"/>
              </w:rPr>
              <w:t xml:space="preserve"> </w:t>
            </w:r>
          </w:p>
        </w:tc>
      </w:tr>
      <w:tr w:rsidR="006F7053" w:rsidRPr="00596740" w14:paraId="6028FC34" w14:textId="77777777" w:rsidTr="006F7053">
        <w:trPr>
          <w:trHeight w:val="265"/>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2C027BDA" w14:textId="77777777" w:rsidR="006F7053" w:rsidRPr="00596740" w:rsidRDefault="006F7053" w:rsidP="006F7053">
            <w:pPr>
              <w:autoSpaceDE w:val="0"/>
              <w:jc w:val="both"/>
              <w:rPr>
                <w:color w:val="000000"/>
                <w:szCs w:val="28"/>
              </w:rPr>
            </w:pPr>
            <w:r w:rsidRPr="00596740">
              <w:rPr>
                <w:color w:val="000000"/>
                <w:szCs w:val="28"/>
              </w:rPr>
              <w:t>2.</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765619CE" w14:textId="77777777" w:rsidR="006F7053" w:rsidRPr="00596740" w:rsidRDefault="006F7053" w:rsidP="006F7053">
            <w:pPr>
              <w:autoSpaceDE w:val="0"/>
              <w:jc w:val="both"/>
              <w:rPr>
                <w:color w:val="000000"/>
                <w:szCs w:val="28"/>
                <w:highlight w:val="yellow"/>
              </w:rPr>
            </w:pPr>
            <w:r w:rsidRPr="00596740">
              <w:rPr>
                <w:color w:val="000000"/>
                <w:szCs w:val="28"/>
              </w:rPr>
              <w:t xml:space="preserve"> Приложение к заявке в электронном виде (заполняется и направляется Финансовой организацией) в соответствии с формой Приложения №2.1.</w:t>
            </w:r>
          </w:p>
        </w:tc>
      </w:tr>
      <w:tr w:rsidR="006F7053" w:rsidRPr="00596740" w14:paraId="395DF5E6" w14:textId="77777777" w:rsidTr="006F7053">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1F604736" w14:textId="77777777" w:rsidR="006F7053" w:rsidRPr="00596740" w:rsidRDefault="00424CAE" w:rsidP="006F7053">
            <w:pPr>
              <w:autoSpaceDE w:val="0"/>
              <w:jc w:val="both"/>
              <w:rPr>
                <w:szCs w:val="28"/>
                <w:lang w:val="en-US"/>
              </w:rPr>
            </w:pPr>
            <w:r w:rsidRPr="00596740">
              <w:rPr>
                <w:color w:val="000000"/>
                <w:szCs w:val="28"/>
              </w:rPr>
              <w:t>3</w:t>
            </w:r>
            <w:r w:rsidR="006F7053" w:rsidRPr="00596740">
              <w:rPr>
                <w:color w:val="000000"/>
                <w:szCs w:val="28"/>
              </w:rPr>
              <w:t>.</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4B98A0CF" w14:textId="77777777" w:rsidR="006F7053" w:rsidRPr="00596740" w:rsidRDefault="006F7053" w:rsidP="006F7053">
            <w:pPr>
              <w:pStyle w:val="Default"/>
              <w:jc w:val="both"/>
              <w:rPr>
                <w:sz w:val="28"/>
                <w:szCs w:val="28"/>
              </w:rPr>
            </w:pPr>
            <w:r w:rsidRPr="00596740">
              <w:rPr>
                <w:sz w:val="28"/>
                <w:szCs w:val="28"/>
              </w:rPr>
              <w:t>Копия</w:t>
            </w:r>
            <w:r w:rsidRPr="00596740">
              <w:rPr>
                <w:rStyle w:val="a4"/>
                <w:sz w:val="28"/>
                <w:szCs w:val="28"/>
              </w:rPr>
              <w:footnoteReference w:id="3"/>
            </w:r>
            <w:r w:rsidRPr="00596740">
              <w:rPr>
                <w:sz w:val="28"/>
                <w:szCs w:val="28"/>
              </w:rPr>
              <w:t xml:space="preserve"> актуального заключения (мотивированного суждения) о </w:t>
            </w:r>
            <w:proofErr w:type="gramStart"/>
            <w:r w:rsidRPr="00596740">
              <w:rPr>
                <w:sz w:val="28"/>
                <w:szCs w:val="28"/>
              </w:rPr>
              <w:t>финансовом  состоянии</w:t>
            </w:r>
            <w:proofErr w:type="gramEnd"/>
            <w:r w:rsidRPr="00596740">
              <w:rPr>
                <w:sz w:val="28"/>
                <w:szCs w:val="28"/>
              </w:rPr>
              <w:t xml:space="preserve"> Заемщика по форме Финансовой организации.</w:t>
            </w:r>
          </w:p>
        </w:tc>
      </w:tr>
      <w:tr w:rsidR="006F7053" w:rsidRPr="00596740" w14:paraId="7F22CE0E" w14:textId="77777777" w:rsidTr="006F7053">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64AF4415" w14:textId="77777777" w:rsidR="006F7053" w:rsidRPr="00596740" w:rsidRDefault="00424CAE" w:rsidP="006F7053">
            <w:pPr>
              <w:autoSpaceDE w:val="0"/>
              <w:jc w:val="both"/>
              <w:rPr>
                <w:szCs w:val="28"/>
                <w:lang w:val="en-US"/>
              </w:rPr>
            </w:pPr>
            <w:r w:rsidRPr="00596740">
              <w:rPr>
                <w:szCs w:val="28"/>
              </w:rPr>
              <w:t>4</w:t>
            </w:r>
            <w:r w:rsidR="006F7053" w:rsidRPr="00596740">
              <w:rPr>
                <w:szCs w:val="28"/>
                <w:lang w:val="en-US"/>
              </w:rPr>
              <w:t>.</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32D3B711" w14:textId="77777777" w:rsidR="006F7053" w:rsidRPr="00596740" w:rsidRDefault="006F7053" w:rsidP="006F7053">
            <w:pPr>
              <w:autoSpaceDE w:val="0"/>
              <w:jc w:val="both"/>
              <w:rPr>
                <w:szCs w:val="28"/>
              </w:rPr>
            </w:pPr>
            <w:r w:rsidRPr="00596740">
              <w:rPr>
                <w:color w:val="000000"/>
                <w:szCs w:val="28"/>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6F7053" w:rsidRPr="00596740" w14:paraId="758A5D52" w14:textId="77777777" w:rsidTr="006F7053">
        <w:trPr>
          <w:trHeight w:val="3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7547E8D7" w14:textId="77777777" w:rsidR="006F7053" w:rsidRPr="00596740" w:rsidRDefault="00EB1621" w:rsidP="006F7053">
            <w:pPr>
              <w:autoSpaceDE w:val="0"/>
              <w:jc w:val="both"/>
              <w:rPr>
                <w:szCs w:val="28"/>
                <w:lang w:val="en-US"/>
              </w:rPr>
            </w:pPr>
            <w:r>
              <w:rPr>
                <w:szCs w:val="28"/>
              </w:rPr>
              <w:t>5</w:t>
            </w:r>
            <w:r w:rsidR="006F7053" w:rsidRPr="00596740">
              <w:rPr>
                <w:szCs w:val="28"/>
                <w:lang w:val="en-US"/>
              </w:rPr>
              <w:t>.</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62BC86C0" w14:textId="77777777" w:rsidR="006F7053" w:rsidRPr="00596740" w:rsidRDefault="006F7053" w:rsidP="006F7053">
            <w:pPr>
              <w:autoSpaceDE w:val="0"/>
              <w:jc w:val="both"/>
              <w:rPr>
                <w:szCs w:val="28"/>
              </w:rPr>
            </w:pPr>
            <w:r w:rsidRPr="00596740">
              <w:rPr>
                <w:color w:val="000000"/>
                <w:szCs w:val="28"/>
              </w:rPr>
              <w:t xml:space="preserve">Копии правоустанавливающих документов Заемщика, в том числе: </w:t>
            </w:r>
          </w:p>
        </w:tc>
      </w:tr>
      <w:tr w:rsidR="006F7053" w:rsidRPr="00596740" w14:paraId="753EADF4" w14:textId="77777777" w:rsidTr="006F7053">
        <w:trPr>
          <w:trHeight w:val="286"/>
        </w:trPr>
        <w:tc>
          <w:tcPr>
            <w:tcW w:w="710" w:type="dxa"/>
            <w:tcBorders>
              <w:top w:val="single" w:sz="4" w:space="0" w:color="000000"/>
              <w:left w:val="single" w:sz="4" w:space="0" w:color="000000"/>
              <w:right w:val="single" w:sz="4" w:space="0" w:color="auto"/>
            </w:tcBorders>
            <w:shd w:val="clear" w:color="auto" w:fill="auto"/>
          </w:tcPr>
          <w:p w14:paraId="582B105E" w14:textId="77777777" w:rsidR="006F7053" w:rsidRPr="00596740" w:rsidRDefault="00EB1621" w:rsidP="006F7053">
            <w:pPr>
              <w:autoSpaceDE w:val="0"/>
              <w:jc w:val="both"/>
              <w:rPr>
                <w:szCs w:val="28"/>
              </w:rPr>
            </w:pPr>
            <w:r>
              <w:rPr>
                <w:color w:val="000000"/>
                <w:szCs w:val="28"/>
              </w:rPr>
              <w:t>5</w:t>
            </w:r>
            <w:r w:rsidR="006F7053" w:rsidRPr="00596740">
              <w:rPr>
                <w:color w:val="000000"/>
                <w:szCs w:val="28"/>
              </w:rPr>
              <w:t>.1.</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071FD07A" w14:textId="77777777" w:rsidR="00424CAE" w:rsidRPr="00596740" w:rsidRDefault="00424CAE" w:rsidP="006F7053">
            <w:pPr>
              <w:autoSpaceDE w:val="0"/>
              <w:jc w:val="both"/>
              <w:rPr>
                <w:b/>
                <w:color w:val="000000"/>
                <w:szCs w:val="28"/>
              </w:rPr>
            </w:pPr>
            <w:r w:rsidRPr="00596740">
              <w:rPr>
                <w:b/>
                <w:color w:val="000000"/>
                <w:szCs w:val="28"/>
              </w:rPr>
              <w:t>Для Юридических лиц:</w:t>
            </w:r>
          </w:p>
          <w:p w14:paraId="6A8D8221" w14:textId="77777777" w:rsidR="006F7053" w:rsidRPr="00596740" w:rsidRDefault="004F77E6" w:rsidP="004F77E6">
            <w:pPr>
              <w:tabs>
                <w:tab w:val="left" w:pos="1571"/>
              </w:tabs>
              <w:autoSpaceDE w:val="0"/>
              <w:jc w:val="both"/>
              <w:rPr>
                <w:szCs w:val="28"/>
              </w:rPr>
            </w:pPr>
            <w:r w:rsidRPr="00596740">
              <w:rPr>
                <w:szCs w:val="28"/>
              </w:rPr>
              <w:t>-свидетельство о государственной регистрации юридического лица (ОГРН);</w:t>
            </w:r>
          </w:p>
          <w:p w14:paraId="51C61377" w14:textId="77777777" w:rsidR="004F77E6" w:rsidRPr="00596740" w:rsidRDefault="004F77E6" w:rsidP="004F77E6">
            <w:pPr>
              <w:tabs>
                <w:tab w:val="left" w:pos="1571"/>
              </w:tabs>
              <w:autoSpaceDE w:val="0"/>
              <w:jc w:val="both"/>
              <w:rPr>
                <w:color w:val="00000A"/>
                <w:kern w:val="1"/>
                <w:szCs w:val="28"/>
              </w:rPr>
            </w:pPr>
            <w:r w:rsidRPr="00596740">
              <w:rPr>
                <w:color w:val="00000A"/>
                <w:kern w:val="1"/>
                <w:szCs w:val="28"/>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36E59027" w14:textId="77777777" w:rsidR="004F77E6" w:rsidRPr="00596740" w:rsidRDefault="004F77E6" w:rsidP="004F77E6">
            <w:pPr>
              <w:tabs>
                <w:tab w:val="left" w:pos="1571"/>
              </w:tabs>
              <w:autoSpaceDE w:val="0"/>
              <w:jc w:val="both"/>
              <w:rPr>
                <w:color w:val="00000A"/>
                <w:kern w:val="1"/>
                <w:szCs w:val="28"/>
              </w:rPr>
            </w:pPr>
            <w:r w:rsidRPr="00596740">
              <w:rPr>
                <w:color w:val="00000A"/>
                <w:kern w:val="1"/>
                <w:szCs w:val="28"/>
              </w:rPr>
              <w:t>-выписка из Единого государственного реестра юридических лиц, содержащую сведения, предусмотренные п. 1 ст. 5 Федерального закона от 08.08.2001 г. № 129-ФЗ «О государственной регистрации юридических лиц и индивидуальных предпринимателей», выданная налоговым органом не ранее 1 (одного) месяца до даты принятия заявления на предоставление поддержки (заверенная Банком копия)</w:t>
            </w:r>
            <w:r w:rsidR="00B55132">
              <w:rPr>
                <w:rStyle w:val="a4"/>
                <w:color w:val="00000A"/>
                <w:kern w:val="1"/>
                <w:szCs w:val="28"/>
              </w:rPr>
              <w:footnoteReference w:customMarkFollows="1" w:id="4"/>
              <w:t>2</w:t>
            </w:r>
            <w:r w:rsidRPr="00596740">
              <w:rPr>
                <w:color w:val="00000A"/>
                <w:kern w:val="1"/>
                <w:szCs w:val="28"/>
              </w:rPr>
              <w:t>;</w:t>
            </w:r>
          </w:p>
          <w:p w14:paraId="1FD7EC6E" w14:textId="77777777" w:rsidR="004F77E6" w:rsidRPr="00596740" w:rsidRDefault="004F77E6" w:rsidP="004F77E6">
            <w:pPr>
              <w:rPr>
                <w:color w:val="00000A"/>
                <w:kern w:val="1"/>
                <w:szCs w:val="28"/>
              </w:rPr>
            </w:pPr>
            <w:r w:rsidRPr="00596740">
              <w:rPr>
                <w:color w:val="00000A"/>
                <w:kern w:val="1"/>
                <w:szCs w:val="28"/>
              </w:rPr>
              <w:t>- устав (в последней редакции);</w:t>
            </w:r>
          </w:p>
          <w:p w14:paraId="3995FDA5" w14:textId="77777777" w:rsidR="004F77E6" w:rsidRPr="00596740" w:rsidRDefault="004F77E6" w:rsidP="004F77E6">
            <w:pPr>
              <w:rPr>
                <w:color w:val="00000A"/>
                <w:kern w:val="1"/>
                <w:szCs w:val="28"/>
              </w:rPr>
            </w:pPr>
            <w:r w:rsidRPr="00596740">
              <w:rPr>
                <w:color w:val="00000A"/>
                <w:kern w:val="1"/>
                <w:szCs w:val="28"/>
              </w:rPr>
              <w:t>- документ(ы), подтверждающий(</w:t>
            </w:r>
            <w:proofErr w:type="spellStart"/>
            <w:r w:rsidRPr="00596740">
              <w:rPr>
                <w:color w:val="00000A"/>
                <w:kern w:val="1"/>
                <w:szCs w:val="28"/>
              </w:rPr>
              <w:t>ие</w:t>
            </w:r>
            <w:proofErr w:type="spellEnd"/>
            <w:r w:rsidRPr="00596740">
              <w:rPr>
                <w:color w:val="00000A"/>
                <w:kern w:val="1"/>
                <w:szCs w:val="28"/>
              </w:rPr>
              <w:t xml:space="preserve">) полномочия </w:t>
            </w:r>
            <w:bookmarkStart w:id="1" w:name="_Hlk61833755"/>
            <w:r w:rsidRPr="00596740">
              <w:rPr>
                <w:color w:val="00000A"/>
                <w:kern w:val="1"/>
                <w:szCs w:val="28"/>
              </w:rPr>
              <w:t xml:space="preserve">органов управления </w:t>
            </w:r>
            <w:bookmarkEnd w:id="1"/>
            <w:r w:rsidRPr="00596740">
              <w:rPr>
                <w:color w:val="00000A"/>
                <w:kern w:val="1"/>
                <w:szCs w:val="28"/>
              </w:rPr>
              <w:lastRenderedPageBreak/>
              <w:t xml:space="preserve">юридического лица, в т.ч. руководителя; </w:t>
            </w:r>
          </w:p>
          <w:p w14:paraId="4A3079EF" w14:textId="77777777" w:rsidR="004F77E6" w:rsidRPr="00596740" w:rsidRDefault="004F77E6" w:rsidP="004F77E6">
            <w:pPr>
              <w:tabs>
                <w:tab w:val="left" w:pos="1571"/>
              </w:tabs>
              <w:autoSpaceDE w:val="0"/>
              <w:jc w:val="both"/>
              <w:rPr>
                <w:color w:val="00000A"/>
                <w:kern w:val="1"/>
                <w:szCs w:val="28"/>
              </w:rPr>
            </w:pPr>
            <w:r w:rsidRPr="00596740">
              <w:rPr>
                <w:color w:val="00000A"/>
                <w:kern w:val="1"/>
                <w:szCs w:val="28"/>
              </w:rPr>
              <w:t>- копии паспортов учредителей, представителей юридического лица, в т.ч. единоличного исполнительного органа организации (все страницы, в т.ч. незаполненные);</w:t>
            </w:r>
          </w:p>
          <w:p w14:paraId="40C29B3E" w14:textId="77777777" w:rsidR="004F77E6" w:rsidRPr="00596740" w:rsidRDefault="004F77E6" w:rsidP="004F77E6">
            <w:pPr>
              <w:tabs>
                <w:tab w:val="left" w:pos="1571"/>
              </w:tabs>
              <w:autoSpaceDE w:val="0"/>
              <w:jc w:val="both"/>
              <w:rPr>
                <w:color w:val="00000A"/>
                <w:kern w:val="1"/>
                <w:szCs w:val="28"/>
              </w:rPr>
            </w:pPr>
            <w:r w:rsidRPr="00596740">
              <w:rPr>
                <w:color w:val="00000A"/>
                <w:kern w:val="1"/>
                <w:szCs w:val="28"/>
              </w:rPr>
              <w:t>-решения органов управления и коллегиальных исполнительных органов, подтверждающие право на заключение кредитной и обеспечительной сделок и одобрения этих сделок (если необходимо)</w:t>
            </w:r>
            <w:r w:rsidRPr="00596740">
              <w:rPr>
                <w:rStyle w:val="a4"/>
                <w:color w:val="00000A"/>
                <w:kern w:val="1"/>
                <w:szCs w:val="28"/>
              </w:rPr>
              <w:footnoteReference w:customMarkFollows="1" w:id="5"/>
              <w:t>8</w:t>
            </w:r>
            <w:r w:rsidRPr="00596740">
              <w:rPr>
                <w:color w:val="00000A"/>
                <w:kern w:val="1"/>
                <w:szCs w:val="28"/>
              </w:rPr>
              <w:t>;</w:t>
            </w:r>
          </w:p>
          <w:p w14:paraId="04CA7610" w14:textId="77777777" w:rsidR="004F77E6" w:rsidRPr="00596740" w:rsidRDefault="004F77E6" w:rsidP="004F77E6">
            <w:pPr>
              <w:rPr>
                <w:color w:val="00000A"/>
                <w:kern w:val="1"/>
                <w:szCs w:val="28"/>
              </w:rPr>
            </w:pPr>
            <w:r w:rsidRPr="00596740">
              <w:rPr>
                <w:color w:val="00000A"/>
                <w:kern w:val="1"/>
                <w:szCs w:val="28"/>
              </w:rPr>
              <w:t>- карточка образцов подписей и оттиска печати;</w:t>
            </w:r>
          </w:p>
          <w:p w14:paraId="662003CD" w14:textId="77777777" w:rsidR="004F77E6" w:rsidRPr="00596740" w:rsidRDefault="004F77E6" w:rsidP="004F77E6">
            <w:pPr>
              <w:tabs>
                <w:tab w:val="left" w:pos="1571"/>
              </w:tabs>
              <w:autoSpaceDE w:val="0"/>
              <w:jc w:val="both"/>
              <w:rPr>
                <w:szCs w:val="28"/>
              </w:rPr>
            </w:pPr>
            <w:r w:rsidRPr="00596740">
              <w:rPr>
                <w:color w:val="00000A"/>
                <w:kern w:val="1"/>
                <w:szCs w:val="28"/>
              </w:rPr>
              <w:t>- лицензии на право осуществления деятельности, подлежащей лицензированию (в случае их наличия);</w:t>
            </w:r>
          </w:p>
        </w:tc>
      </w:tr>
      <w:tr w:rsidR="006F7053" w:rsidRPr="00596740" w14:paraId="2C54532E" w14:textId="77777777" w:rsidTr="006F7053">
        <w:trPr>
          <w:trHeight w:val="52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00A46BB8" w14:textId="77777777" w:rsidR="006F7053" w:rsidRPr="00596740" w:rsidRDefault="00EB1621" w:rsidP="006F7053">
            <w:pPr>
              <w:autoSpaceDE w:val="0"/>
              <w:jc w:val="both"/>
              <w:rPr>
                <w:szCs w:val="28"/>
              </w:rPr>
            </w:pPr>
            <w:r>
              <w:rPr>
                <w:color w:val="000000"/>
                <w:szCs w:val="28"/>
              </w:rPr>
              <w:lastRenderedPageBreak/>
              <w:t>5</w:t>
            </w:r>
            <w:r w:rsidR="006F7053" w:rsidRPr="00596740">
              <w:rPr>
                <w:color w:val="000000"/>
                <w:szCs w:val="28"/>
              </w:rPr>
              <w:t>.2.</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3EC531E8" w14:textId="77777777" w:rsidR="00424CAE" w:rsidRPr="00596740" w:rsidRDefault="00424CAE" w:rsidP="006F7053">
            <w:pPr>
              <w:autoSpaceDE w:val="0"/>
              <w:jc w:val="both"/>
              <w:rPr>
                <w:b/>
                <w:color w:val="000000"/>
                <w:szCs w:val="28"/>
              </w:rPr>
            </w:pPr>
            <w:r w:rsidRPr="00596740">
              <w:rPr>
                <w:b/>
                <w:color w:val="000000"/>
                <w:szCs w:val="28"/>
              </w:rPr>
              <w:t>Для индивидуальных предпринимателей:</w:t>
            </w:r>
          </w:p>
          <w:p w14:paraId="2E1876BD" w14:textId="77777777" w:rsidR="004F77E6" w:rsidRPr="00596740" w:rsidRDefault="00596740" w:rsidP="004F77E6">
            <w:pPr>
              <w:rPr>
                <w:color w:val="00000A"/>
                <w:kern w:val="1"/>
                <w:szCs w:val="28"/>
              </w:rPr>
            </w:pPr>
            <w:r>
              <w:rPr>
                <w:color w:val="00000A"/>
                <w:kern w:val="1"/>
                <w:szCs w:val="28"/>
              </w:rPr>
              <w:t xml:space="preserve">- </w:t>
            </w:r>
            <w:r w:rsidR="004F77E6" w:rsidRPr="00596740">
              <w:rPr>
                <w:color w:val="00000A"/>
                <w:kern w:val="1"/>
                <w:szCs w:val="28"/>
              </w:rPr>
              <w:t>свидетельство о государственной регистрации физиче</w:t>
            </w:r>
            <w:r>
              <w:rPr>
                <w:color w:val="00000A"/>
                <w:kern w:val="1"/>
                <w:szCs w:val="28"/>
              </w:rPr>
              <w:t xml:space="preserve">ского лица в </w:t>
            </w:r>
            <w:r w:rsidR="004F77E6" w:rsidRPr="00596740">
              <w:rPr>
                <w:color w:val="00000A"/>
                <w:kern w:val="1"/>
                <w:szCs w:val="28"/>
              </w:rPr>
              <w:t>качестве индивидуального предпринимателя (ОГРН);</w:t>
            </w:r>
          </w:p>
          <w:p w14:paraId="7B8FED59" w14:textId="77777777" w:rsidR="004F77E6" w:rsidRPr="00596740" w:rsidRDefault="00596740" w:rsidP="004F77E6">
            <w:pPr>
              <w:rPr>
                <w:color w:val="00000A"/>
                <w:kern w:val="1"/>
                <w:szCs w:val="28"/>
              </w:rPr>
            </w:pPr>
            <w:r>
              <w:rPr>
                <w:color w:val="00000A"/>
                <w:kern w:val="1"/>
                <w:szCs w:val="28"/>
              </w:rPr>
              <w:t xml:space="preserve">- </w:t>
            </w:r>
            <w:r w:rsidR="004F77E6" w:rsidRPr="00596740">
              <w:rPr>
                <w:color w:val="00000A"/>
                <w:kern w:val="1"/>
                <w:szCs w:val="28"/>
              </w:rPr>
              <w:t>свидетельство о постановке на учет физического лица в налоговом органе на территории Российской Федерации (ИНН);</w:t>
            </w:r>
          </w:p>
          <w:p w14:paraId="5B91747A" w14:textId="77777777" w:rsidR="006F7053" w:rsidRPr="00596740" w:rsidRDefault="00596740" w:rsidP="004F77E6">
            <w:pPr>
              <w:autoSpaceDE w:val="0"/>
              <w:rPr>
                <w:color w:val="00000A"/>
                <w:kern w:val="1"/>
                <w:szCs w:val="28"/>
              </w:rPr>
            </w:pPr>
            <w:r>
              <w:rPr>
                <w:color w:val="00000A"/>
                <w:kern w:val="1"/>
                <w:szCs w:val="28"/>
              </w:rPr>
              <w:t xml:space="preserve">- </w:t>
            </w:r>
            <w:r w:rsidR="004F77E6" w:rsidRPr="00596740">
              <w:rPr>
                <w:color w:val="00000A"/>
                <w:kern w:val="1"/>
                <w:szCs w:val="28"/>
              </w:rPr>
              <w:t>выписка из Единого государственного реестра индивидуальных предпринимателей, содержащую сведения, предусмотренные п. 1 ст. 5 Федерального закона от 08.08.2001 г. № 129-ФЗ «О государственной регистрации юридических лиц и индивидуальных предпринимателей», выданную налоговым органом не ранее 1 (Одного) месяца до даты принятия заявления на предоставление поддержки (заверенная Банком копия)</w:t>
            </w:r>
            <w:r w:rsidR="004F77E6" w:rsidRPr="00596740">
              <w:rPr>
                <w:rStyle w:val="a4"/>
                <w:color w:val="00000A"/>
                <w:kern w:val="1"/>
                <w:szCs w:val="28"/>
              </w:rPr>
              <w:footnoteReference w:customMarkFollows="1" w:id="6"/>
              <w:t>6</w:t>
            </w:r>
            <w:r w:rsidR="004F77E6" w:rsidRPr="00596740">
              <w:rPr>
                <w:color w:val="00000A"/>
                <w:kern w:val="1"/>
                <w:szCs w:val="28"/>
              </w:rPr>
              <w:t>;</w:t>
            </w:r>
          </w:p>
          <w:p w14:paraId="762E63FA" w14:textId="77777777" w:rsidR="004F77E6" w:rsidRPr="00596740" w:rsidRDefault="004F77E6" w:rsidP="004F77E6">
            <w:pPr>
              <w:rPr>
                <w:color w:val="00000A"/>
                <w:kern w:val="1"/>
                <w:szCs w:val="28"/>
              </w:rPr>
            </w:pPr>
            <w:r w:rsidRPr="00596740">
              <w:rPr>
                <w:color w:val="00000A"/>
                <w:kern w:val="1"/>
                <w:szCs w:val="28"/>
              </w:rPr>
              <w:t>- паспорт заявителя и представителя заявителя (в случае его наличия) (все страницы, в т.ч. незаполненные);</w:t>
            </w:r>
          </w:p>
          <w:p w14:paraId="6CBE7118" w14:textId="77777777" w:rsidR="004F77E6" w:rsidRPr="00596740" w:rsidRDefault="004F77E6" w:rsidP="004F77E6">
            <w:pPr>
              <w:rPr>
                <w:color w:val="00000A"/>
                <w:kern w:val="1"/>
                <w:szCs w:val="28"/>
              </w:rPr>
            </w:pPr>
            <w:r w:rsidRPr="00596740">
              <w:rPr>
                <w:color w:val="00000A"/>
                <w:kern w:val="1"/>
                <w:szCs w:val="28"/>
              </w:rPr>
              <w:t>- карточка образцов подписей и оттиска печати;</w:t>
            </w:r>
          </w:p>
          <w:p w14:paraId="6105888C" w14:textId="77777777" w:rsidR="004F77E6" w:rsidRPr="00596740" w:rsidRDefault="004F77E6" w:rsidP="004F77E6">
            <w:pPr>
              <w:autoSpaceDE w:val="0"/>
              <w:rPr>
                <w:szCs w:val="28"/>
              </w:rPr>
            </w:pPr>
            <w:r w:rsidRPr="00596740">
              <w:rPr>
                <w:color w:val="00000A"/>
                <w:kern w:val="1"/>
                <w:szCs w:val="28"/>
              </w:rPr>
              <w:t>- лицензии на право осуществ</w:t>
            </w:r>
            <w:r w:rsidR="00596740">
              <w:rPr>
                <w:color w:val="00000A"/>
                <w:kern w:val="1"/>
                <w:szCs w:val="28"/>
              </w:rPr>
              <w:t>л</w:t>
            </w:r>
            <w:r w:rsidRPr="00596740">
              <w:rPr>
                <w:color w:val="00000A"/>
                <w:kern w:val="1"/>
                <w:szCs w:val="28"/>
              </w:rPr>
              <w:t>ения деятельностью, подлежащей лицензированию (в случае их наличия)</w:t>
            </w:r>
            <w:r w:rsidR="00EB1621">
              <w:rPr>
                <w:color w:val="00000A"/>
                <w:kern w:val="1"/>
                <w:szCs w:val="28"/>
              </w:rPr>
              <w:t>.</w:t>
            </w:r>
          </w:p>
        </w:tc>
      </w:tr>
    </w:tbl>
    <w:p w14:paraId="3A07C9E7" w14:textId="46EC24B4" w:rsidR="006F7053" w:rsidRDefault="006F7053" w:rsidP="00812A3B">
      <w:pPr>
        <w:jc w:val="both"/>
      </w:pPr>
    </w:p>
    <w:p w14:paraId="6C48ED26" w14:textId="44BEA9E4" w:rsidR="002C1552" w:rsidRDefault="002C1552" w:rsidP="00812A3B">
      <w:pPr>
        <w:jc w:val="both"/>
      </w:pPr>
    </w:p>
    <w:p w14:paraId="618856A2" w14:textId="467077A4" w:rsidR="002C1552" w:rsidRDefault="002C1552" w:rsidP="00812A3B">
      <w:pPr>
        <w:jc w:val="both"/>
      </w:pPr>
    </w:p>
    <w:p w14:paraId="63AAB2E8" w14:textId="269E5070" w:rsidR="002C1552" w:rsidRDefault="002C1552" w:rsidP="00812A3B">
      <w:pPr>
        <w:jc w:val="both"/>
      </w:pPr>
    </w:p>
    <w:p w14:paraId="2280B095" w14:textId="3E02FA14" w:rsidR="002C1552" w:rsidRDefault="002C1552" w:rsidP="00812A3B">
      <w:pPr>
        <w:jc w:val="both"/>
      </w:pPr>
    </w:p>
    <w:p w14:paraId="1340A2B7" w14:textId="31AF0AF7" w:rsidR="002C1552" w:rsidRDefault="002C1552" w:rsidP="00812A3B">
      <w:pPr>
        <w:jc w:val="both"/>
      </w:pPr>
    </w:p>
    <w:p w14:paraId="23448052" w14:textId="15FB946C" w:rsidR="002C1552" w:rsidRDefault="002C1552" w:rsidP="00812A3B">
      <w:pPr>
        <w:jc w:val="both"/>
      </w:pPr>
    </w:p>
    <w:p w14:paraId="6F79A369" w14:textId="287EEB7B" w:rsidR="002C1552" w:rsidRDefault="002C1552" w:rsidP="00812A3B">
      <w:pPr>
        <w:jc w:val="both"/>
      </w:pPr>
    </w:p>
    <w:p w14:paraId="281C9CBC" w14:textId="6CB5A3F9" w:rsidR="002C1552" w:rsidRDefault="002C1552" w:rsidP="00812A3B">
      <w:pPr>
        <w:jc w:val="both"/>
      </w:pPr>
    </w:p>
    <w:p w14:paraId="0F6072D5" w14:textId="02221419" w:rsidR="002C1552" w:rsidRDefault="002C1552" w:rsidP="00812A3B">
      <w:pPr>
        <w:jc w:val="both"/>
      </w:pPr>
    </w:p>
    <w:p w14:paraId="7069B7D4" w14:textId="22BE3B6D" w:rsidR="002C1552" w:rsidRDefault="002C1552" w:rsidP="00812A3B">
      <w:pPr>
        <w:jc w:val="both"/>
      </w:pPr>
    </w:p>
    <w:p w14:paraId="76FA954B" w14:textId="063E5024" w:rsidR="002C1552" w:rsidRDefault="002C1552" w:rsidP="00812A3B">
      <w:pPr>
        <w:jc w:val="both"/>
      </w:pPr>
    </w:p>
    <w:p w14:paraId="1F952C27" w14:textId="38CB9B0D" w:rsidR="002C1552" w:rsidRDefault="002C1552" w:rsidP="00812A3B">
      <w:pPr>
        <w:jc w:val="both"/>
      </w:pPr>
    </w:p>
    <w:p w14:paraId="7608151D" w14:textId="2F1F001C" w:rsidR="002C1552" w:rsidRDefault="002C1552" w:rsidP="00812A3B">
      <w:pPr>
        <w:jc w:val="both"/>
      </w:pPr>
    </w:p>
    <w:p w14:paraId="5353EE57" w14:textId="03516F9A" w:rsidR="002C1552" w:rsidRDefault="002C1552" w:rsidP="00812A3B">
      <w:pPr>
        <w:jc w:val="both"/>
      </w:pPr>
    </w:p>
    <w:p w14:paraId="66331147" w14:textId="77777777" w:rsidR="002C1552" w:rsidRDefault="002C1552" w:rsidP="00812A3B">
      <w:pPr>
        <w:jc w:val="both"/>
      </w:pPr>
    </w:p>
    <w:p w14:paraId="40016587" w14:textId="10A0BF5E" w:rsidR="002C1552" w:rsidRDefault="002C1552" w:rsidP="00812A3B">
      <w:pPr>
        <w:jc w:val="both"/>
      </w:pPr>
    </w:p>
    <w:tbl>
      <w:tblPr>
        <w:tblW w:w="5387" w:type="dxa"/>
        <w:tblInd w:w="4219" w:type="dxa"/>
        <w:tblLook w:val="04A0" w:firstRow="1" w:lastRow="0" w:firstColumn="1" w:lastColumn="0" w:noHBand="0" w:noVBand="1"/>
      </w:tblPr>
      <w:tblGrid>
        <w:gridCol w:w="5387"/>
      </w:tblGrid>
      <w:tr w:rsidR="002C1552" w14:paraId="56406760" w14:textId="77777777" w:rsidTr="00CF5952">
        <w:tc>
          <w:tcPr>
            <w:tcW w:w="5387" w:type="dxa"/>
          </w:tcPr>
          <w:p w14:paraId="29D7C8D5" w14:textId="137BA804" w:rsidR="002C1552" w:rsidRPr="00FB5338" w:rsidRDefault="002C1552" w:rsidP="00CF5952">
            <w:pPr>
              <w:pStyle w:val="a7"/>
              <w:tabs>
                <w:tab w:val="center" w:pos="6946"/>
                <w:tab w:val="right" w:pos="10348"/>
              </w:tabs>
              <w:ind w:left="34" w:right="-31"/>
              <w:jc w:val="both"/>
              <w:rPr>
                <w:sz w:val="24"/>
                <w:szCs w:val="24"/>
              </w:rPr>
            </w:pPr>
            <w:r w:rsidRPr="00FB5338">
              <w:rPr>
                <w:sz w:val="24"/>
                <w:szCs w:val="24"/>
              </w:rPr>
              <w:t>Приложение №4</w:t>
            </w:r>
            <w:r>
              <w:rPr>
                <w:sz w:val="24"/>
                <w:szCs w:val="24"/>
              </w:rPr>
              <w:t>.3</w:t>
            </w:r>
            <w:r w:rsidRPr="00FB5338">
              <w:rPr>
                <w:sz w:val="24"/>
                <w:szCs w:val="24"/>
              </w:rPr>
              <w:t xml:space="preserve"> к Порядку предоставления поручительства и исполнения обязательств по договорам поручительства некоммерческой организации «Магаданский региональный фонд содействия развитию предпринимательства»</w:t>
            </w:r>
          </w:p>
        </w:tc>
      </w:tr>
    </w:tbl>
    <w:p w14:paraId="7FCAB01A" w14:textId="77777777" w:rsidR="002C1552" w:rsidRDefault="002C1552" w:rsidP="002C1552">
      <w:pPr>
        <w:autoSpaceDE w:val="0"/>
        <w:jc w:val="center"/>
        <w:rPr>
          <w:b/>
          <w:bCs/>
          <w:color w:val="000000"/>
          <w:sz w:val="16"/>
          <w:szCs w:val="16"/>
        </w:rPr>
      </w:pPr>
    </w:p>
    <w:p w14:paraId="1DD2DAAC" w14:textId="77777777" w:rsidR="002C1552" w:rsidRPr="00FC2C6C" w:rsidRDefault="002C1552" w:rsidP="002C1552">
      <w:pPr>
        <w:autoSpaceDE w:val="0"/>
        <w:jc w:val="center"/>
        <w:rPr>
          <w:b/>
          <w:bCs/>
          <w:color w:val="000000"/>
          <w:sz w:val="16"/>
          <w:szCs w:val="16"/>
        </w:rPr>
      </w:pPr>
    </w:p>
    <w:p w14:paraId="3D1BAA76" w14:textId="321D0FBD" w:rsidR="002C1552" w:rsidRPr="00596740" w:rsidRDefault="002C1552" w:rsidP="002C1552">
      <w:pPr>
        <w:autoSpaceDE w:val="0"/>
        <w:jc w:val="center"/>
        <w:rPr>
          <w:b/>
          <w:bCs/>
          <w:color w:val="000000"/>
          <w:szCs w:val="28"/>
        </w:rPr>
      </w:pPr>
      <w:r w:rsidRPr="00596740">
        <w:rPr>
          <w:b/>
          <w:bCs/>
          <w:color w:val="000000"/>
          <w:szCs w:val="28"/>
        </w:rPr>
        <w:t>Перечень документов Заемщика –</w:t>
      </w:r>
      <w:r w:rsidRPr="00596740">
        <w:rPr>
          <w:b/>
          <w:bCs/>
          <w:color w:val="000000"/>
          <w:szCs w:val="28"/>
          <w:u w:val="single"/>
        </w:rPr>
        <w:t xml:space="preserve"> </w:t>
      </w:r>
      <w:r>
        <w:rPr>
          <w:b/>
          <w:bCs/>
          <w:color w:val="000000"/>
          <w:szCs w:val="28"/>
          <w:u w:val="single"/>
        </w:rPr>
        <w:t>Самозанятого гражданина</w:t>
      </w:r>
      <w:r w:rsidRPr="00596740">
        <w:rPr>
          <w:b/>
          <w:bCs/>
          <w:color w:val="000000"/>
          <w:szCs w:val="28"/>
        </w:rPr>
        <w:t xml:space="preserve"> для рассмотрения вопроса о предоставлении Поручительства Некоммерческой организации «Магаданский региональный фонд содействия развитию предпринимательства» по программе «</w:t>
      </w:r>
      <w:r>
        <w:rPr>
          <w:b/>
          <w:bCs/>
          <w:color w:val="000000"/>
          <w:szCs w:val="28"/>
        </w:rPr>
        <w:t>Профессионал</w:t>
      </w:r>
      <w:r w:rsidRPr="00596740">
        <w:rPr>
          <w:b/>
          <w:bCs/>
          <w:color w:val="000000"/>
          <w:szCs w:val="28"/>
        </w:rPr>
        <w:t>»</w:t>
      </w:r>
    </w:p>
    <w:p w14:paraId="696750A0" w14:textId="77777777" w:rsidR="002C1552" w:rsidRPr="00596740" w:rsidRDefault="002C1552" w:rsidP="002C1552">
      <w:pPr>
        <w:jc w:val="both"/>
        <w:rPr>
          <w:szCs w:val="28"/>
        </w:rPr>
      </w:pPr>
    </w:p>
    <w:p w14:paraId="3B8CE936" w14:textId="77777777" w:rsidR="002C1552" w:rsidRPr="00596740" w:rsidRDefault="002C1552" w:rsidP="002C1552">
      <w:pPr>
        <w:jc w:val="both"/>
        <w:rPr>
          <w:szCs w:val="28"/>
        </w:rPr>
      </w:pPr>
    </w:p>
    <w:tbl>
      <w:tblPr>
        <w:tblW w:w="9669" w:type="dxa"/>
        <w:tblInd w:w="-176" w:type="dxa"/>
        <w:tblLayout w:type="fixed"/>
        <w:tblLook w:val="0000" w:firstRow="0" w:lastRow="0" w:firstColumn="0" w:lastColumn="0" w:noHBand="0" w:noVBand="0"/>
      </w:tblPr>
      <w:tblGrid>
        <w:gridCol w:w="710"/>
        <w:gridCol w:w="8959"/>
      </w:tblGrid>
      <w:tr w:rsidR="002C1552" w:rsidRPr="00596740" w14:paraId="7179959E" w14:textId="77777777" w:rsidTr="00CF5952">
        <w:trPr>
          <w:trHeight w:val="265"/>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27DB835A" w14:textId="77777777" w:rsidR="002C1552" w:rsidRPr="00596740" w:rsidRDefault="002C1552" w:rsidP="00CF5952">
            <w:pPr>
              <w:autoSpaceDE w:val="0"/>
              <w:jc w:val="both"/>
              <w:rPr>
                <w:szCs w:val="28"/>
              </w:rPr>
            </w:pPr>
            <w:r w:rsidRPr="00596740">
              <w:rPr>
                <w:color w:val="000000"/>
                <w:szCs w:val="28"/>
              </w:rPr>
              <w:t xml:space="preserve">1. </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2B4AD928" w14:textId="1EF65140" w:rsidR="002C1552" w:rsidRPr="00596740" w:rsidRDefault="002C1552" w:rsidP="00CF5952">
            <w:pPr>
              <w:autoSpaceDE w:val="0"/>
              <w:jc w:val="both"/>
              <w:rPr>
                <w:szCs w:val="28"/>
              </w:rPr>
            </w:pPr>
            <w:r w:rsidRPr="00596740">
              <w:rPr>
                <w:color w:val="000000"/>
                <w:szCs w:val="28"/>
              </w:rPr>
              <w:t>Заявка на получение Поручительства Фонда в соответствии с формой Приложения №2</w:t>
            </w:r>
          </w:p>
        </w:tc>
      </w:tr>
      <w:tr w:rsidR="002C1552" w:rsidRPr="00596740" w14:paraId="60D0660C" w14:textId="77777777" w:rsidTr="00CF5952">
        <w:trPr>
          <w:trHeight w:val="265"/>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606DB02E" w14:textId="77777777" w:rsidR="002C1552" w:rsidRPr="00596740" w:rsidRDefault="002C1552" w:rsidP="00CF5952">
            <w:pPr>
              <w:autoSpaceDE w:val="0"/>
              <w:jc w:val="both"/>
              <w:rPr>
                <w:color w:val="000000"/>
                <w:szCs w:val="28"/>
              </w:rPr>
            </w:pPr>
            <w:r w:rsidRPr="00596740">
              <w:rPr>
                <w:color w:val="000000"/>
                <w:szCs w:val="28"/>
              </w:rPr>
              <w:t>2.</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6B0CB032" w14:textId="77777777" w:rsidR="002C1552" w:rsidRPr="00596740" w:rsidRDefault="002C1552" w:rsidP="00CF5952">
            <w:pPr>
              <w:autoSpaceDE w:val="0"/>
              <w:jc w:val="both"/>
              <w:rPr>
                <w:color w:val="000000"/>
                <w:szCs w:val="28"/>
                <w:highlight w:val="yellow"/>
              </w:rPr>
            </w:pPr>
            <w:r w:rsidRPr="00596740">
              <w:rPr>
                <w:color w:val="000000"/>
                <w:szCs w:val="28"/>
              </w:rPr>
              <w:t xml:space="preserve"> Приложение к заявке в электронном виде (заполняется и направляется Финансовой организацией) в соответствии с формой Приложения №2.1.</w:t>
            </w:r>
          </w:p>
        </w:tc>
      </w:tr>
      <w:tr w:rsidR="002C1552" w:rsidRPr="00596740" w14:paraId="01DC0CEF" w14:textId="77777777" w:rsidTr="00CF5952">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35E7CC2D" w14:textId="77777777" w:rsidR="002C1552" w:rsidRPr="00596740" w:rsidRDefault="002C1552" w:rsidP="00CF5952">
            <w:pPr>
              <w:autoSpaceDE w:val="0"/>
              <w:jc w:val="both"/>
              <w:rPr>
                <w:szCs w:val="28"/>
                <w:lang w:val="en-US"/>
              </w:rPr>
            </w:pPr>
            <w:r w:rsidRPr="00596740">
              <w:rPr>
                <w:color w:val="000000"/>
                <w:szCs w:val="28"/>
              </w:rPr>
              <w:t>3.</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1890B0D1" w14:textId="77777777" w:rsidR="002C1552" w:rsidRPr="00596740" w:rsidRDefault="002C1552" w:rsidP="00CF5952">
            <w:pPr>
              <w:pStyle w:val="Default"/>
              <w:jc w:val="both"/>
              <w:rPr>
                <w:sz w:val="28"/>
                <w:szCs w:val="28"/>
              </w:rPr>
            </w:pPr>
            <w:r w:rsidRPr="00596740">
              <w:rPr>
                <w:sz w:val="28"/>
                <w:szCs w:val="28"/>
              </w:rPr>
              <w:t>Копия</w:t>
            </w:r>
            <w:r w:rsidRPr="00596740">
              <w:rPr>
                <w:rStyle w:val="a4"/>
                <w:sz w:val="28"/>
                <w:szCs w:val="28"/>
              </w:rPr>
              <w:footnoteReference w:id="7"/>
            </w:r>
            <w:r w:rsidRPr="00596740">
              <w:rPr>
                <w:sz w:val="28"/>
                <w:szCs w:val="28"/>
              </w:rPr>
              <w:t xml:space="preserve"> актуального заключения (мотивированного суждения) о </w:t>
            </w:r>
            <w:proofErr w:type="gramStart"/>
            <w:r w:rsidRPr="00596740">
              <w:rPr>
                <w:sz w:val="28"/>
                <w:szCs w:val="28"/>
              </w:rPr>
              <w:t>финансовом  состоянии</w:t>
            </w:r>
            <w:proofErr w:type="gramEnd"/>
            <w:r w:rsidRPr="00596740">
              <w:rPr>
                <w:sz w:val="28"/>
                <w:szCs w:val="28"/>
              </w:rPr>
              <w:t xml:space="preserve"> Заемщика по форме Финансовой организации.</w:t>
            </w:r>
          </w:p>
        </w:tc>
      </w:tr>
      <w:tr w:rsidR="002C1552" w:rsidRPr="00596740" w14:paraId="5AB0F548" w14:textId="77777777" w:rsidTr="00CF5952">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71E8D97B" w14:textId="77777777" w:rsidR="002C1552" w:rsidRPr="00596740" w:rsidRDefault="002C1552" w:rsidP="00CF5952">
            <w:pPr>
              <w:autoSpaceDE w:val="0"/>
              <w:jc w:val="both"/>
              <w:rPr>
                <w:szCs w:val="28"/>
                <w:lang w:val="en-US"/>
              </w:rPr>
            </w:pPr>
            <w:r w:rsidRPr="00596740">
              <w:rPr>
                <w:szCs w:val="28"/>
              </w:rPr>
              <w:t>4</w:t>
            </w:r>
            <w:r w:rsidRPr="00596740">
              <w:rPr>
                <w:szCs w:val="28"/>
                <w:lang w:val="en-US"/>
              </w:rPr>
              <w:t>.</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0CEC276B" w14:textId="77777777" w:rsidR="002C1552" w:rsidRPr="00596740" w:rsidRDefault="002C1552" w:rsidP="00CF5952">
            <w:pPr>
              <w:autoSpaceDE w:val="0"/>
              <w:jc w:val="both"/>
              <w:rPr>
                <w:szCs w:val="28"/>
              </w:rPr>
            </w:pPr>
            <w:r w:rsidRPr="00596740">
              <w:rPr>
                <w:color w:val="000000"/>
                <w:szCs w:val="28"/>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621D38" w:rsidRPr="00596740" w14:paraId="436BA833" w14:textId="77777777" w:rsidTr="00CF5952">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7A612037" w14:textId="717BE771" w:rsidR="00621D38" w:rsidRPr="00596740" w:rsidRDefault="00A07CE6" w:rsidP="00621D38">
            <w:pPr>
              <w:autoSpaceDE w:val="0"/>
              <w:jc w:val="both"/>
              <w:rPr>
                <w:szCs w:val="28"/>
              </w:rPr>
            </w:pPr>
            <w:r>
              <w:rPr>
                <w:szCs w:val="28"/>
              </w:rPr>
              <w:t>5.</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39C981AF" w14:textId="77777777" w:rsidR="00621D38" w:rsidRPr="00A07CE6" w:rsidRDefault="00621D38" w:rsidP="00621D38">
            <w:pPr>
              <w:autoSpaceDE w:val="0"/>
              <w:jc w:val="both"/>
              <w:rPr>
                <w:szCs w:val="28"/>
              </w:rPr>
            </w:pPr>
            <w:r w:rsidRPr="00A07CE6">
              <w:rPr>
                <w:color w:val="000000"/>
                <w:szCs w:val="28"/>
              </w:rPr>
              <w:t>Доверенность на сотрудника(-</w:t>
            </w:r>
            <w:proofErr w:type="spellStart"/>
            <w:r w:rsidRPr="00A07CE6">
              <w:rPr>
                <w:color w:val="000000"/>
                <w:szCs w:val="28"/>
              </w:rPr>
              <w:t>ов</w:t>
            </w:r>
            <w:proofErr w:type="spellEnd"/>
            <w:r w:rsidRPr="00A07CE6">
              <w:rPr>
                <w:color w:val="000000"/>
                <w:szCs w:val="28"/>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СМСП, направляемых РГО, </w:t>
            </w:r>
          </w:p>
          <w:p w14:paraId="0280F9A2" w14:textId="77777777" w:rsidR="00621D38" w:rsidRPr="00A07CE6" w:rsidRDefault="00621D38" w:rsidP="00621D38">
            <w:pPr>
              <w:pStyle w:val="Default"/>
              <w:jc w:val="both"/>
              <w:rPr>
                <w:sz w:val="28"/>
                <w:szCs w:val="28"/>
              </w:rPr>
            </w:pPr>
            <w:r w:rsidRPr="00A07CE6">
              <w:rPr>
                <w:sz w:val="28"/>
                <w:szCs w:val="28"/>
              </w:rPr>
              <w:t xml:space="preserve">подписывается первым лицом или уполномоченным представителем Финансовой организации и должен содержать формулировки, наделяющие указанных в нем представителей полномочиями: </w:t>
            </w:r>
          </w:p>
          <w:p w14:paraId="7B1DDB1C" w14:textId="28F57446" w:rsidR="00621D38" w:rsidRPr="00A07CE6" w:rsidRDefault="00621D38" w:rsidP="00621D38">
            <w:pPr>
              <w:autoSpaceDE w:val="0"/>
              <w:jc w:val="both"/>
              <w:rPr>
                <w:color w:val="000000"/>
                <w:szCs w:val="28"/>
              </w:rPr>
            </w:pPr>
            <w:r w:rsidRPr="00A07CE6">
              <w:rPr>
                <w:szCs w:val="28"/>
              </w:rPr>
              <w:t>-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p>
        </w:tc>
      </w:tr>
      <w:tr w:rsidR="00621D38" w:rsidRPr="00596740" w14:paraId="7DBA7D32" w14:textId="77777777" w:rsidTr="00CF5952">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41A97B09" w14:textId="527A8A69" w:rsidR="00621D38" w:rsidRPr="00596740" w:rsidRDefault="00A07CE6" w:rsidP="00621D38">
            <w:pPr>
              <w:autoSpaceDE w:val="0"/>
              <w:jc w:val="both"/>
              <w:rPr>
                <w:szCs w:val="28"/>
              </w:rPr>
            </w:pPr>
            <w:r>
              <w:rPr>
                <w:szCs w:val="28"/>
              </w:rPr>
              <w:t>6.</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1DE1E27C" w14:textId="6B7A72A7" w:rsidR="00621D38" w:rsidRPr="00A07CE6" w:rsidRDefault="00621D38" w:rsidP="00621D38">
            <w:pPr>
              <w:autoSpaceDE w:val="0"/>
              <w:jc w:val="both"/>
              <w:rPr>
                <w:color w:val="000000"/>
                <w:szCs w:val="28"/>
              </w:rPr>
            </w:pPr>
            <w:r w:rsidRPr="00A07CE6">
              <w:rPr>
                <w:color w:val="000000"/>
                <w:szCs w:val="28"/>
              </w:rPr>
              <w:t>Информационная анкета по форме Приложения № 3, подписанная уполномоченным лицом Финансовой организации.</w:t>
            </w:r>
          </w:p>
        </w:tc>
      </w:tr>
      <w:tr w:rsidR="00621D38" w:rsidRPr="00596740" w14:paraId="1A145299" w14:textId="77777777" w:rsidTr="00CF5952">
        <w:trPr>
          <w:trHeight w:val="523"/>
        </w:trPr>
        <w:tc>
          <w:tcPr>
            <w:tcW w:w="710" w:type="dxa"/>
            <w:tcBorders>
              <w:top w:val="single" w:sz="4" w:space="0" w:color="000000"/>
              <w:left w:val="single" w:sz="4" w:space="0" w:color="000000"/>
              <w:bottom w:val="single" w:sz="4" w:space="0" w:color="000000"/>
              <w:right w:val="single" w:sz="4" w:space="0" w:color="auto"/>
            </w:tcBorders>
            <w:shd w:val="clear" w:color="auto" w:fill="auto"/>
          </w:tcPr>
          <w:p w14:paraId="55A797E4" w14:textId="66C1C291" w:rsidR="00621D38" w:rsidRPr="00596740" w:rsidRDefault="00A07CE6" w:rsidP="00621D38">
            <w:pPr>
              <w:autoSpaceDE w:val="0"/>
              <w:jc w:val="both"/>
              <w:rPr>
                <w:szCs w:val="28"/>
              </w:rPr>
            </w:pPr>
            <w:r>
              <w:rPr>
                <w:szCs w:val="28"/>
              </w:rPr>
              <w:t>7.</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197AE0F2" w14:textId="37225863" w:rsidR="00621D38" w:rsidRPr="00A07CE6" w:rsidRDefault="00621D38" w:rsidP="00621D38">
            <w:pPr>
              <w:autoSpaceDE w:val="0"/>
              <w:jc w:val="both"/>
              <w:rPr>
                <w:color w:val="000000"/>
                <w:szCs w:val="28"/>
              </w:rPr>
            </w:pPr>
            <w:r w:rsidRPr="00A07CE6">
              <w:rPr>
                <w:color w:val="000000"/>
                <w:szCs w:val="28"/>
              </w:rPr>
              <w:t xml:space="preserve">Копия заключения Риск-менеджера/Андеррайтера/Юридического подразделения по форме Финансовой организации (если его наличие </w:t>
            </w:r>
            <w:r w:rsidRPr="00A07CE6">
              <w:rPr>
                <w:color w:val="000000"/>
                <w:szCs w:val="28"/>
              </w:rPr>
              <w:lastRenderedPageBreak/>
              <w:t>предусмотрено документами Финансовой организации).</w:t>
            </w:r>
          </w:p>
        </w:tc>
      </w:tr>
      <w:tr w:rsidR="002C1552" w:rsidRPr="00596740" w14:paraId="562B4173" w14:textId="77777777" w:rsidTr="00CF5952">
        <w:trPr>
          <w:trHeight w:val="52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E29E4A7" w14:textId="07599B47" w:rsidR="002C1552" w:rsidRPr="00596740" w:rsidRDefault="00A07CE6" w:rsidP="00CF5952">
            <w:pPr>
              <w:autoSpaceDE w:val="0"/>
              <w:jc w:val="both"/>
              <w:rPr>
                <w:szCs w:val="28"/>
              </w:rPr>
            </w:pPr>
            <w:bookmarkStart w:id="2" w:name="_Hlk61835908"/>
            <w:r>
              <w:rPr>
                <w:color w:val="000000"/>
                <w:szCs w:val="28"/>
              </w:rPr>
              <w:lastRenderedPageBreak/>
              <w:t>8.</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7465929B" w14:textId="46E70487" w:rsidR="002C1552" w:rsidRPr="00A07CE6" w:rsidRDefault="002C1552" w:rsidP="00CF5952">
            <w:pPr>
              <w:rPr>
                <w:b/>
                <w:color w:val="000000"/>
                <w:szCs w:val="28"/>
              </w:rPr>
            </w:pPr>
            <w:r w:rsidRPr="00A07CE6">
              <w:rPr>
                <w:b/>
                <w:color w:val="000000"/>
                <w:szCs w:val="28"/>
              </w:rPr>
              <w:t>Перечень основных документов:</w:t>
            </w:r>
          </w:p>
          <w:p w14:paraId="5775F6C8" w14:textId="73813BF7" w:rsidR="002C1552" w:rsidRPr="00A07CE6" w:rsidRDefault="00621D38" w:rsidP="002C1552">
            <w:pPr>
              <w:pStyle w:val="ConsPlusNormal0"/>
              <w:widowControl/>
              <w:tabs>
                <w:tab w:val="left" w:pos="142"/>
              </w:tabs>
              <w:rPr>
                <w:rFonts w:ascii="Times New Roman" w:hAnsi="Times New Roman"/>
                <w:spacing w:val="-10"/>
                <w:kern w:val="2"/>
                <w:sz w:val="28"/>
                <w:szCs w:val="28"/>
              </w:rPr>
            </w:pPr>
            <w:r w:rsidRPr="00A07CE6">
              <w:rPr>
                <w:bCs/>
                <w:color w:val="000000"/>
                <w:sz w:val="28"/>
                <w:szCs w:val="28"/>
              </w:rPr>
              <w:t xml:space="preserve">- </w:t>
            </w:r>
            <w:r w:rsidR="002C1552" w:rsidRPr="00A07CE6">
              <w:rPr>
                <w:rFonts w:ascii="Times New Roman" w:hAnsi="Times New Roman" w:cs="Times New Roman"/>
                <w:spacing w:val="-10"/>
                <w:sz w:val="28"/>
                <w:szCs w:val="28"/>
              </w:rPr>
              <w:t>Копия документа, удостоверяющего личность</w:t>
            </w:r>
            <w:r w:rsidR="002C1552" w:rsidRPr="00A07CE6">
              <w:rPr>
                <w:spacing w:val="-10"/>
                <w:sz w:val="28"/>
                <w:szCs w:val="28"/>
              </w:rPr>
              <w:t xml:space="preserve"> (</w:t>
            </w:r>
            <w:r w:rsidR="002C1552" w:rsidRPr="00A07CE6">
              <w:rPr>
                <w:rFonts w:ascii="Times New Roman" w:hAnsi="Times New Roman"/>
                <w:spacing w:val="-10"/>
                <w:kern w:val="2"/>
                <w:sz w:val="28"/>
                <w:szCs w:val="28"/>
              </w:rPr>
              <w:t xml:space="preserve">паспорт: </w:t>
            </w:r>
            <w:r w:rsidR="00EE30FA" w:rsidRPr="00EE30FA">
              <w:rPr>
                <w:rFonts w:ascii="Times New Roman" w:hAnsi="Times New Roman"/>
                <w:spacing w:val="-10"/>
                <w:kern w:val="2"/>
                <w:sz w:val="28"/>
                <w:szCs w:val="28"/>
              </w:rPr>
              <w:t xml:space="preserve">все </w:t>
            </w:r>
            <w:proofErr w:type="gramStart"/>
            <w:r w:rsidR="00EE30FA" w:rsidRPr="00EE30FA">
              <w:rPr>
                <w:rFonts w:ascii="Times New Roman" w:hAnsi="Times New Roman"/>
                <w:spacing w:val="-10"/>
                <w:kern w:val="2"/>
                <w:sz w:val="28"/>
                <w:szCs w:val="28"/>
              </w:rPr>
              <w:t xml:space="preserve">страницы </w:t>
            </w:r>
            <w:r w:rsidR="002C1552" w:rsidRPr="00A07CE6">
              <w:rPr>
                <w:rFonts w:ascii="Times New Roman" w:hAnsi="Times New Roman"/>
                <w:spacing w:val="-10"/>
                <w:kern w:val="2"/>
                <w:sz w:val="28"/>
                <w:szCs w:val="28"/>
              </w:rPr>
              <w:t xml:space="preserve"> или</w:t>
            </w:r>
            <w:proofErr w:type="gramEnd"/>
            <w:r w:rsidR="002C1552" w:rsidRPr="00A07CE6">
              <w:rPr>
                <w:rFonts w:ascii="Times New Roman" w:hAnsi="Times New Roman"/>
                <w:spacing w:val="-10"/>
                <w:kern w:val="2"/>
                <w:sz w:val="28"/>
                <w:szCs w:val="28"/>
              </w:rPr>
              <w:t xml:space="preserve"> временное удостоверение личности гражданина);</w:t>
            </w:r>
          </w:p>
          <w:p w14:paraId="27A59339" w14:textId="233638A5" w:rsidR="002C1552" w:rsidRPr="00A07CE6" w:rsidRDefault="002C1552" w:rsidP="002C1552">
            <w:pPr>
              <w:rPr>
                <w:b/>
                <w:color w:val="000000"/>
                <w:szCs w:val="28"/>
              </w:rPr>
            </w:pPr>
            <w:r w:rsidRPr="00A07CE6">
              <w:rPr>
                <w:spacing w:val="-10"/>
                <w:kern w:val="2"/>
                <w:szCs w:val="28"/>
              </w:rPr>
              <w:t>- временная прописка на территории Магаданской области (при наличии);</w:t>
            </w:r>
          </w:p>
          <w:p w14:paraId="1CE652E8" w14:textId="7B86EC79" w:rsidR="00621D38" w:rsidRPr="00A07CE6" w:rsidRDefault="002C1552" w:rsidP="00621D38">
            <w:pPr>
              <w:rPr>
                <w:color w:val="00000A"/>
                <w:kern w:val="1"/>
                <w:szCs w:val="28"/>
              </w:rPr>
            </w:pPr>
            <w:r w:rsidRPr="00A07CE6">
              <w:rPr>
                <w:color w:val="00000A"/>
                <w:kern w:val="1"/>
                <w:szCs w:val="28"/>
              </w:rPr>
              <w:t>-</w:t>
            </w:r>
            <w:r w:rsidR="00621D38" w:rsidRPr="00A07CE6">
              <w:rPr>
                <w:color w:val="00000A"/>
                <w:kern w:val="1"/>
                <w:szCs w:val="28"/>
              </w:rPr>
              <w:t xml:space="preserve"> свидетельство/лист записи о постановке на учет физического лица в налоговом органе на территории Российской Федерации (ИНН);</w:t>
            </w:r>
          </w:p>
          <w:p w14:paraId="5AD98B70" w14:textId="47A6B180" w:rsidR="002C1552" w:rsidRPr="00A07CE6" w:rsidRDefault="002C1552" w:rsidP="00CF5952">
            <w:pPr>
              <w:rPr>
                <w:color w:val="00000A"/>
                <w:kern w:val="1"/>
                <w:szCs w:val="28"/>
              </w:rPr>
            </w:pPr>
            <w:r w:rsidRPr="00A07CE6">
              <w:rPr>
                <w:color w:val="00000A"/>
                <w:kern w:val="1"/>
                <w:szCs w:val="28"/>
              </w:rPr>
              <w:t>- с</w:t>
            </w:r>
            <w:r w:rsidR="00621D38" w:rsidRPr="00A07CE6">
              <w:rPr>
                <w:color w:val="00000A"/>
                <w:kern w:val="1"/>
                <w:szCs w:val="28"/>
              </w:rPr>
              <w:t>правка</w:t>
            </w:r>
            <w:r w:rsidRPr="00A07CE6">
              <w:rPr>
                <w:color w:val="00000A"/>
                <w:kern w:val="1"/>
                <w:szCs w:val="28"/>
              </w:rPr>
              <w:t xml:space="preserve"> о постановке на учет</w:t>
            </w:r>
            <w:r w:rsidR="00621D38" w:rsidRPr="00A07CE6">
              <w:rPr>
                <w:color w:val="00000A"/>
                <w:kern w:val="1"/>
                <w:szCs w:val="28"/>
              </w:rPr>
              <w:t xml:space="preserve"> (снятии с учета)</w:t>
            </w:r>
            <w:r w:rsidRPr="00A07CE6">
              <w:rPr>
                <w:color w:val="00000A"/>
                <w:kern w:val="1"/>
                <w:szCs w:val="28"/>
              </w:rPr>
              <w:t xml:space="preserve"> физического лица в </w:t>
            </w:r>
            <w:r w:rsidR="00621D38" w:rsidRPr="00A07CE6">
              <w:rPr>
                <w:color w:val="00000A"/>
                <w:kern w:val="1"/>
                <w:szCs w:val="28"/>
              </w:rPr>
              <w:t xml:space="preserve">качестве налогоплательщика </w:t>
            </w:r>
            <w:r w:rsidRPr="00A07CE6">
              <w:rPr>
                <w:color w:val="00000A"/>
                <w:kern w:val="1"/>
                <w:szCs w:val="28"/>
              </w:rPr>
              <w:t>налог</w:t>
            </w:r>
            <w:r w:rsidR="00621D38" w:rsidRPr="00A07CE6">
              <w:rPr>
                <w:color w:val="00000A"/>
                <w:kern w:val="1"/>
                <w:szCs w:val="28"/>
              </w:rPr>
              <w:t>а на профессиональный доход;</w:t>
            </w:r>
          </w:p>
          <w:p w14:paraId="7B856343" w14:textId="61B749D6" w:rsidR="002C1552" w:rsidRPr="00A07CE6" w:rsidRDefault="002C1552" w:rsidP="00CF5952">
            <w:pPr>
              <w:autoSpaceDE w:val="0"/>
              <w:rPr>
                <w:spacing w:val="-10"/>
                <w:szCs w:val="28"/>
              </w:rPr>
            </w:pPr>
            <w:r w:rsidRPr="00A07CE6">
              <w:rPr>
                <w:spacing w:val="-10"/>
                <w:szCs w:val="28"/>
              </w:rPr>
              <w:t>- Справка/сведения о применяемом налоге на профессиональный доход;</w:t>
            </w:r>
          </w:p>
          <w:p w14:paraId="0589F982" w14:textId="2E723106" w:rsidR="00621D38" w:rsidRPr="00A07CE6" w:rsidRDefault="002C1552" w:rsidP="00621D38">
            <w:pPr>
              <w:autoSpaceDE w:val="0"/>
              <w:rPr>
                <w:spacing w:val="-10"/>
                <w:szCs w:val="28"/>
              </w:rPr>
            </w:pPr>
            <w:r w:rsidRPr="00A07CE6">
              <w:rPr>
                <w:spacing w:val="-10"/>
                <w:szCs w:val="28"/>
              </w:rPr>
              <w:t>- Справка о состоянии расчетов (доходах) по налогу на НПД</w:t>
            </w:r>
            <w:r w:rsidR="00621D38" w:rsidRPr="00A07CE6">
              <w:rPr>
                <w:spacing w:val="-10"/>
                <w:szCs w:val="28"/>
              </w:rPr>
              <w:t>;</w:t>
            </w:r>
          </w:p>
          <w:p w14:paraId="637D3A1C" w14:textId="6E81D309" w:rsidR="002C1552" w:rsidRPr="00A07CE6" w:rsidRDefault="002C1552" w:rsidP="00621D38">
            <w:pPr>
              <w:autoSpaceDE w:val="0"/>
              <w:rPr>
                <w:szCs w:val="28"/>
              </w:rPr>
            </w:pPr>
            <w:r w:rsidRPr="00A07CE6">
              <w:rPr>
                <w:color w:val="00000A"/>
                <w:kern w:val="1"/>
                <w:szCs w:val="28"/>
              </w:rPr>
              <w:t>- лицензии на право осуществления деятельностью, подлежащей лицензированию (в случае их наличия).</w:t>
            </w:r>
          </w:p>
        </w:tc>
      </w:tr>
      <w:tr w:rsidR="00621D38" w:rsidRPr="00596740" w14:paraId="39BF6217" w14:textId="77777777" w:rsidTr="00CF5952">
        <w:trPr>
          <w:trHeight w:val="52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54796251" w14:textId="7DAF7AEE" w:rsidR="00621D38" w:rsidRDefault="00A07CE6" w:rsidP="00CF5952">
            <w:pPr>
              <w:autoSpaceDE w:val="0"/>
              <w:jc w:val="both"/>
              <w:rPr>
                <w:color w:val="000000"/>
                <w:szCs w:val="28"/>
              </w:rPr>
            </w:pPr>
            <w:r>
              <w:rPr>
                <w:color w:val="000000"/>
                <w:szCs w:val="28"/>
              </w:rPr>
              <w:t>9.</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4FBDA713" w14:textId="7E22CC31" w:rsidR="00621D38" w:rsidRPr="00A07CE6" w:rsidRDefault="00621D38" w:rsidP="00CF5952">
            <w:pPr>
              <w:rPr>
                <w:b/>
                <w:color w:val="000000"/>
                <w:szCs w:val="28"/>
              </w:rPr>
            </w:pPr>
            <w:r w:rsidRPr="00A07CE6">
              <w:rPr>
                <w:color w:val="000000"/>
                <w:szCs w:val="28"/>
              </w:rPr>
              <w:t>Копию бизнес-плана (технико-экономического обоснования) инвестиционного проекта, при наличии.</w:t>
            </w:r>
          </w:p>
        </w:tc>
      </w:tr>
      <w:tr w:rsidR="00621D38" w:rsidRPr="00596740" w14:paraId="1CFD5C19" w14:textId="77777777" w:rsidTr="00CF5952">
        <w:trPr>
          <w:trHeight w:val="52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4D6368F6" w14:textId="2C7CB05E" w:rsidR="00621D38" w:rsidRDefault="00A07CE6" w:rsidP="00CF5952">
            <w:pPr>
              <w:autoSpaceDE w:val="0"/>
              <w:jc w:val="both"/>
              <w:rPr>
                <w:color w:val="000000"/>
                <w:szCs w:val="28"/>
              </w:rPr>
            </w:pPr>
            <w:r>
              <w:rPr>
                <w:color w:val="000000"/>
                <w:szCs w:val="28"/>
              </w:rPr>
              <w:t>10.</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79BE84E6" w14:textId="3EC2FE54" w:rsidR="00621D38" w:rsidRPr="00A07CE6" w:rsidRDefault="00621D38" w:rsidP="00CF5952">
            <w:pPr>
              <w:rPr>
                <w:color w:val="000000"/>
                <w:szCs w:val="28"/>
              </w:rPr>
            </w:pPr>
            <w:r w:rsidRPr="00A07CE6">
              <w:rPr>
                <w:color w:val="000000"/>
                <w:szCs w:val="28"/>
              </w:rPr>
              <w:t>Информацию по структуре залогового обеспечения (если она не отражена в заключении (мотивированном суждении) о финансовом состоянии Заемщика).</w:t>
            </w:r>
          </w:p>
        </w:tc>
      </w:tr>
      <w:tr w:rsidR="00A07CE6" w:rsidRPr="00596740" w14:paraId="23184445" w14:textId="77777777" w:rsidTr="00CF5952">
        <w:trPr>
          <w:trHeight w:val="52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7CF27D97" w14:textId="7A222A50" w:rsidR="00A07CE6" w:rsidRDefault="00A07CE6" w:rsidP="00CF5952">
            <w:pPr>
              <w:autoSpaceDE w:val="0"/>
              <w:jc w:val="both"/>
              <w:rPr>
                <w:color w:val="000000"/>
                <w:szCs w:val="28"/>
              </w:rPr>
            </w:pPr>
            <w:r>
              <w:rPr>
                <w:color w:val="000000"/>
                <w:szCs w:val="28"/>
              </w:rPr>
              <w:t>11.</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2472CFC8" w14:textId="77777777" w:rsidR="00A07CE6" w:rsidRPr="00A07CE6" w:rsidRDefault="00A07CE6" w:rsidP="00A07CE6">
            <w:pPr>
              <w:autoSpaceDE w:val="0"/>
              <w:jc w:val="both"/>
              <w:rPr>
                <w:color w:val="000000"/>
                <w:szCs w:val="28"/>
              </w:rPr>
            </w:pPr>
            <w:r w:rsidRPr="00A07CE6">
              <w:rPr>
                <w:color w:val="000000"/>
                <w:szCs w:val="28"/>
              </w:rPr>
              <w:t xml:space="preserve">Справки Финансовой организации об отсутствии у потенциального Заемщика за 12 (Двенадцать) месяцев, предшествующих дате обращения за получением Поручительства Фонда, нарушений условий ранее возникшего обеспечиваемого или подобно обеспечиваемому обязательству Заемщика/ ГСЛ, подготовленной с использованием различных имеющихся в распоряжении Финансовой организации информационных ресурсов. </w:t>
            </w:r>
          </w:p>
          <w:p w14:paraId="7DC9002A" w14:textId="6399F682" w:rsidR="00A07CE6" w:rsidRPr="00A07CE6" w:rsidRDefault="00A07CE6" w:rsidP="00A07CE6">
            <w:pPr>
              <w:rPr>
                <w:color w:val="000000"/>
                <w:szCs w:val="28"/>
              </w:rPr>
            </w:pPr>
            <w:r w:rsidRPr="00A07CE6">
              <w:rPr>
                <w:color w:val="000000"/>
                <w:szCs w:val="28"/>
              </w:rPr>
              <w:t xml:space="preserve">В случае наличия информации о нарушениях </w:t>
            </w:r>
            <w:proofErr w:type="gramStart"/>
            <w:r w:rsidRPr="00A07CE6">
              <w:rPr>
                <w:color w:val="000000"/>
                <w:szCs w:val="28"/>
              </w:rPr>
              <w:t>условий</w:t>
            </w:r>
            <w:proofErr w:type="gramEnd"/>
            <w:r w:rsidRPr="00A07CE6">
              <w:rPr>
                <w:color w:val="000000"/>
                <w:szCs w:val="28"/>
              </w:rPr>
              <w:t xml:space="preserve"> действующих/ ранее действующих обязательств за анализируемый период, предоставляется расшифровка кредитной истории Заемщика/ГСЛ с описанием количества дней, период и причины просрочки, заверенная Финансовой организацией.</w:t>
            </w:r>
          </w:p>
        </w:tc>
      </w:tr>
      <w:tr w:rsidR="00A07CE6" w:rsidRPr="00596740" w14:paraId="1A6A0A4B" w14:textId="77777777" w:rsidTr="00CF5952">
        <w:trPr>
          <w:trHeight w:val="52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0488E688" w14:textId="24B54246" w:rsidR="00A07CE6" w:rsidRDefault="00A07CE6" w:rsidP="00A07CE6">
            <w:pPr>
              <w:autoSpaceDE w:val="0"/>
              <w:jc w:val="both"/>
              <w:rPr>
                <w:color w:val="000000"/>
                <w:szCs w:val="28"/>
              </w:rPr>
            </w:pPr>
            <w:r>
              <w:rPr>
                <w:color w:val="000000"/>
                <w:szCs w:val="28"/>
              </w:rPr>
              <w:t>12.</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1300A296" w14:textId="324B8CCB" w:rsidR="00A07CE6" w:rsidRPr="00A07CE6" w:rsidRDefault="00A07CE6" w:rsidP="00A07CE6">
            <w:pPr>
              <w:autoSpaceDE w:val="0"/>
              <w:jc w:val="both"/>
              <w:rPr>
                <w:color w:val="000000"/>
                <w:szCs w:val="28"/>
              </w:rPr>
            </w:pPr>
            <w:r w:rsidRPr="00A07CE6">
              <w:rPr>
                <w:color w:val="000000"/>
                <w:szCs w:val="28"/>
              </w:rPr>
              <w:t>Копии документов, подтверждающие право на предмет залога (недвижимость, автотранспорт, техника, оборудование и т.д.)</w:t>
            </w:r>
          </w:p>
        </w:tc>
      </w:tr>
      <w:tr w:rsidR="00A07CE6" w:rsidRPr="00596740" w14:paraId="56DFEA4B" w14:textId="77777777" w:rsidTr="00CF5952">
        <w:trPr>
          <w:trHeight w:val="523"/>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893C7FB" w14:textId="5C7FE911" w:rsidR="00A07CE6" w:rsidRDefault="00A07CE6" w:rsidP="00A07CE6">
            <w:pPr>
              <w:autoSpaceDE w:val="0"/>
              <w:jc w:val="both"/>
              <w:rPr>
                <w:color w:val="000000"/>
                <w:szCs w:val="28"/>
              </w:rPr>
            </w:pPr>
            <w:r>
              <w:rPr>
                <w:color w:val="000000"/>
                <w:szCs w:val="28"/>
              </w:rPr>
              <w:t>13.</w:t>
            </w:r>
          </w:p>
        </w:tc>
        <w:tc>
          <w:tcPr>
            <w:tcW w:w="8959" w:type="dxa"/>
            <w:tcBorders>
              <w:top w:val="single" w:sz="4" w:space="0" w:color="auto"/>
              <w:left w:val="single" w:sz="4" w:space="0" w:color="auto"/>
              <w:bottom w:val="single" w:sz="4" w:space="0" w:color="auto"/>
              <w:right w:val="single" w:sz="4" w:space="0" w:color="auto"/>
            </w:tcBorders>
            <w:shd w:val="clear" w:color="auto" w:fill="auto"/>
          </w:tcPr>
          <w:p w14:paraId="786BB3DC" w14:textId="237A5F44" w:rsidR="00A07CE6" w:rsidRPr="00A07CE6" w:rsidRDefault="00A07CE6" w:rsidP="00A07CE6">
            <w:pPr>
              <w:autoSpaceDE w:val="0"/>
              <w:jc w:val="both"/>
              <w:rPr>
                <w:color w:val="000000"/>
                <w:szCs w:val="28"/>
              </w:rPr>
            </w:pPr>
            <w:r w:rsidRPr="00A07CE6">
              <w:rPr>
                <w:color w:val="000000"/>
                <w:szCs w:val="28"/>
              </w:rPr>
              <w:t>Копии иных документов и пояснения по заявке по мотивированному запросу Фонда.</w:t>
            </w:r>
          </w:p>
        </w:tc>
      </w:tr>
      <w:bookmarkEnd w:id="2"/>
    </w:tbl>
    <w:p w14:paraId="547ACD97" w14:textId="77777777" w:rsidR="002C1552" w:rsidRPr="0000276B" w:rsidRDefault="002C1552" w:rsidP="002C1552">
      <w:pPr>
        <w:jc w:val="both"/>
      </w:pPr>
    </w:p>
    <w:p w14:paraId="01DA2C07" w14:textId="77777777" w:rsidR="002C1552" w:rsidRPr="0000276B" w:rsidRDefault="002C1552" w:rsidP="00812A3B">
      <w:pPr>
        <w:jc w:val="both"/>
      </w:pPr>
    </w:p>
    <w:sectPr w:rsidR="002C1552" w:rsidRPr="0000276B" w:rsidSect="00FC2C6C">
      <w:footnotePr>
        <w:numRestart w:val="eachPage"/>
      </w:footnotePr>
      <w:endnotePr>
        <w:numFmt w:val="decimal"/>
        <w:numStart w:val="2"/>
      </w:endnotePr>
      <w:pgSz w:w="11906" w:h="16838"/>
      <w:pgMar w:top="1134" w:right="851" w:bottom="1134" w:left="1701" w:header="709" w:footer="0"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03A6F" w14:textId="77777777" w:rsidR="00F730F3" w:rsidRDefault="00F730F3" w:rsidP="00BE6C28">
      <w:r>
        <w:separator/>
      </w:r>
    </w:p>
  </w:endnote>
  <w:endnote w:type="continuationSeparator" w:id="0">
    <w:p w14:paraId="0C2E347C" w14:textId="77777777" w:rsidR="00F730F3" w:rsidRDefault="00F730F3" w:rsidP="00BE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81EF" w14:textId="77777777" w:rsidR="00B55132" w:rsidRDefault="00B55132">
    <w:pPr>
      <w:pStyle w:val="a9"/>
      <w:jc w:val="center"/>
    </w:pPr>
  </w:p>
  <w:p w14:paraId="0E5097ED" w14:textId="77777777" w:rsidR="00B55132" w:rsidRDefault="00B551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6AC75" w14:textId="77777777" w:rsidR="00F730F3" w:rsidRDefault="00F730F3" w:rsidP="00BE6C28">
      <w:r>
        <w:separator/>
      </w:r>
    </w:p>
  </w:footnote>
  <w:footnote w:type="continuationSeparator" w:id="0">
    <w:p w14:paraId="27E6E1A3" w14:textId="77777777" w:rsidR="00F730F3" w:rsidRDefault="00F730F3" w:rsidP="00BE6C28">
      <w:r>
        <w:continuationSeparator/>
      </w:r>
    </w:p>
  </w:footnote>
  <w:footnote w:id="1">
    <w:p w14:paraId="1C8AADEC" w14:textId="77777777" w:rsidR="00B55132" w:rsidRDefault="00B55132" w:rsidP="007058D1">
      <w:pPr>
        <w:pStyle w:val="a5"/>
        <w:jc w:val="both"/>
        <w:rPr>
          <w:sz w:val="16"/>
          <w:szCs w:val="16"/>
        </w:rPr>
      </w:pPr>
      <w:r>
        <w:rPr>
          <w:rStyle w:val="a4"/>
        </w:rPr>
        <w:footnoteRef/>
      </w:r>
      <w:r>
        <w:t xml:space="preserve"> </w:t>
      </w:r>
      <w:r w:rsidRPr="00F838B6">
        <w:rPr>
          <w:sz w:val="16"/>
          <w:szCs w:val="16"/>
        </w:rPr>
        <w:t xml:space="preserve">Копии документов заверяются </w:t>
      </w:r>
      <w:r w:rsidRPr="00F838B6">
        <w:rPr>
          <w:color w:val="000000"/>
          <w:sz w:val="16"/>
          <w:szCs w:val="16"/>
        </w:rPr>
        <w:t>подписью уполномоченного лица и скрепл</w:t>
      </w:r>
      <w:r>
        <w:rPr>
          <w:color w:val="000000"/>
          <w:sz w:val="16"/>
          <w:szCs w:val="16"/>
        </w:rPr>
        <w:t>яются</w:t>
      </w:r>
      <w:r w:rsidRPr="00F838B6">
        <w:rPr>
          <w:color w:val="000000"/>
          <w:sz w:val="16"/>
          <w:szCs w:val="16"/>
        </w:rPr>
        <w:t xml:space="preserve"> оттиском печати (при наличии) СМСП/организации инфраструктуры/Финансовой организации с проставлением </w:t>
      </w:r>
      <w:proofErr w:type="spellStart"/>
      <w:r w:rsidRPr="00F838B6">
        <w:rPr>
          <w:color w:val="000000"/>
          <w:sz w:val="16"/>
          <w:szCs w:val="16"/>
        </w:rPr>
        <w:t>заверительной</w:t>
      </w:r>
      <w:proofErr w:type="spellEnd"/>
      <w:r w:rsidRPr="00F838B6">
        <w:rPr>
          <w:color w:val="000000"/>
          <w:sz w:val="16"/>
          <w:szCs w:val="16"/>
        </w:rPr>
        <w:t xml:space="preserve"> надписи «Копия верна».</w:t>
      </w:r>
    </w:p>
    <w:p w14:paraId="0F3F0590" w14:textId="77777777" w:rsidR="00B55132" w:rsidRDefault="00B55132" w:rsidP="007058D1">
      <w:pPr>
        <w:pStyle w:val="a5"/>
        <w:jc w:val="both"/>
        <w:rPr>
          <w:sz w:val="16"/>
          <w:szCs w:val="16"/>
        </w:rPr>
      </w:pPr>
      <w:r w:rsidRPr="00AD51BE">
        <w:rPr>
          <w:sz w:val="24"/>
          <w:szCs w:val="24"/>
        </w:rPr>
        <w:t xml:space="preserve">² </w:t>
      </w:r>
      <w:r w:rsidRPr="00E77F87">
        <w:rPr>
          <w:sz w:val="16"/>
          <w:szCs w:val="16"/>
        </w:rPr>
        <w:t>Если применимо, в соответствии с действующим законодательством Российской Федерации.</w:t>
      </w:r>
    </w:p>
    <w:p w14:paraId="7FC51C15" w14:textId="77777777" w:rsidR="00B55132" w:rsidRPr="00AD51BE" w:rsidRDefault="00B55132" w:rsidP="007058D1">
      <w:pPr>
        <w:pStyle w:val="a5"/>
        <w:jc w:val="both"/>
        <w:rPr>
          <w:sz w:val="24"/>
          <w:szCs w:val="24"/>
        </w:rPr>
      </w:pPr>
      <w:r w:rsidRPr="00AD51BE">
        <w:rPr>
          <w:sz w:val="24"/>
          <w:szCs w:val="24"/>
        </w:rPr>
        <w:t>³</w:t>
      </w:r>
      <w:r>
        <w:rPr>
          <w:sz w:val="24"/>
          <w:szCs w:val="24"/>
        </w:rPr>
        <w:t xml:space="preserve"> </w:t>
      </w:r>
      <w:r>
        <w:rPr>
          <w:sz w:val="16"/>
          <w:szCs w:val="16"/>
        </w:rPr>
        <w:t>Справка должна быть датирована не позднее 1 (Одного) месяца до момента обращения за Поручительством.</w:t>
      </w:r>
    </w:p>
  </w:footnote>
  <w:footnote w:id="2">
    <w:p w14:paraId="47D3495D" w14:textId="77777777" w:rsidR="00B55132" w:rsidRDefault="00B55132" w:rsidP="00FC6A01">
      <w:pPr>
        <w:pStyle w:val="a5"/>
        <w:jc w:val="both"/>
        <w:rPr>
          <w:sz w:val="16"/>
          <w:szCs w:val="16"/>
        </w:rPr>
      </w:pPr>
      <w:r>
        <w:rPr>
          <w:rStyle w:val="a4"/>
        </w:rPr>
        <w:footnoteRef/>
      </w:r>
      <w:r>
        <w:t xml:space="preserve"> </w:t>
      </w:r>
      <w:r w:rsidRPr="00F838B6">
        <w:rPr>
          <w:sz w:val="16"/>
          <w:szCs w:val="16"/>
        </w:rPr>
        <w:t xml:space="preserve">Копии документов заверяются </w:t>
      </w:r>
      <w:r w:rsidRPr="00F838B6">
        <w:rPr>
          <w:color w:val="000000"/>
          <w:sz w:val="16"/>
          <w:szCs w:val="16"/>
        </w:rPr>
        <w:t>подписью уполномоченного лица и скрепл</w:t>
      </w:r>
      <w:r>
        <w:rPr>
          <w:color w:val="000000"/>
          <w:sz w:val="16"/>
          <w:szCs w:val="16"/>
        </w:rPr>
        <w:t>яются</w:t>
      </w:r>
      <w:r w:rsidRPr="00F838B6">
        <w:rPr>
          <w:color w:val="000000"/>
          <w:sz w:val="16"/>
          <w:szCs w:val="16"/>
        </w:rPr>
        <w:t xml:space="preserve"> оттиском печати (при наличии) СМСП/организации инфраструктуры/Финансовой организации с проставлением </w:t>
      </w:r>
      <w:proofErr w:type="spellStart"/>
      <w:r w:rsidRPr="00F838B6">
        <w:rPr>
          <w:color w:val="000000"/>
          <w:sz w:val="16"/>
          <w:szCs w:val="16"/>
        </w:rPr>
        <w:t>заверительной</w:t>
      </w:r>
      <w:proofErr w:type="spellEnd"/>
      <w:r w:rsidRPr="00F838B6">
        <w:rPr>
          <w:color w:val="000000"/>
          <w:sz w:val="16"/>
          <w:szCs w:val="16"/>
        </w:rPr>
        <w:t xml:space="preserve"> надписи «Копия верна».</w:t>
      </w:r>
    </w:p>
    <w:p w14:paraId="0FB258D1" w14:textId="77777777" w:rsidR="00B55132" w:rsidRDefault="00B55132" w:rsidP="00FC6A01">
      <w:pPr>
        <w:pStyle w:val="a5"/>
        <w:jc w:val="both"/>
        <w:rPr>
          <w:sz w:val="16"/>
          <w:szCs w:val="16"/>
        </w:rPr>
      </w:pPr>
      <w:r w:rsidRPr="00AD51BE">
        <w:rPr>
          <w:sz w:val="24"/>
          <w:szCs w:val="24"/>
        </w:rPr>
        <w:t xml:space="preserve">² </w:t>
      </w:r>
      <w:r w:rsidRPr="00E77F87">
        <w:rPr>
          <w:sz w:val="16"/>
          <w:szCs w:val="16"/>
        </w:rPr>
        <w:t>Если применимо, в соответствии с действующим законодательством Российской Федерации.</w:t>
      </w:r>
    </w:p>
    <w:p w14:paraId="48061035" w14:textId="77777777" w:rsidR="00B55132" w:rsidRPr="00AD51BE" w:rsidRDefault="00B55132" w:rsidP="00FC6A01">
      <w:pPr>
        <w:pStyle w:val="a5"/>
        <w:jc w:val="both"/>
        <w:rPr>
          <w:sz w:val="24"/>
          <w:szCs w:val="24"/>
        </w:rPr>
      </w:pPr>
      <w:r w:rsidRPr="00AD51BE">
        <w:rPr>
          <w:sz w:val="24"/>
          <w:szCs w:val="24"/>
        </w:rPr>
        <w:t>³</w:t>
      </w:r>
      <w:r>
        <w:rPr>
          <w:sz w:val="24"/>
          <w:szCs w:val="24"/>
        </w:rPr>
        <w:t xml:space="preserve"> </w:t>
      </w:r>
      <w:r>
        <w:rPr>
          <w:sz w:val="16"/>
          <w:szCs w:val="16"/>
        </w:rPr>
        <w:t>Справка должна быть датирована не позднее 1 (Одного) месяца до момента обращения за Поручительством.</w:t>
      </w:r>
    </w:p>
  </w:footnote>
  <w:footnote w:id="3">
    <w:p w14:paraId="2BA8A9A1" w14:textId="77777777" w:rsidR="00B55132" w:rsidRPr="00A05703" w:rsidRDefault="00B55132" w:rsidP="006F7053">
      <w:pPr>
        <w:pStyle w:val="a5"/>
        <w:jc w:val="both"/>
        <w:rPr>
          <w:sz w:val="16"/>
          <w:szCs w:val="16"/>
        </w:rPr>
      </w:pPr>
      <w:r>
        <w:rPr>
          <w:rStyle w:val="a4"/>
        </w:rPr>
        <w:footnoteRef/>
      </w:r>
      <w:r>
        <w:t xml:space="preserve"> </w:t>
      </w:r>
      <w:r w:rsidRPr="00F838B6">
        <w:rPr>
          <w:sz w:val="16"/>
          <w:szCs w:val="16"/>
        </w:rPr>
        <w:t xml:space="preserve">Копии документов заверяются </w:t>
      </w:r>
      <w:r w:rsidRPr="00F838B6">
        <w:rPr>
          <w:color w:val="000000"/>
          <w:sz w:val="16"/>
          <w:szCs w:val="16"/>
        </w:rPr>
        <w:t>подписью уполномоченного лица и скрепл</w:t>
      </w:r>
      <w:r>
        <w:rPr>
          <w:color w:val="000000"/>
          <w:sz w:val="16"/>
          <w:szCs w:val="16"/>
        </w:rPr>
        <w:t>яются</w:t>
      </w:r>
      <w:r w:rsidRPr="00F838B6">
        <w:rPr>
          <w:color w:val="000000"/>
          <w:sz w:val="16"/>
          <w:szCs w:val="16"/>
        </w:rPr>
        <w:t xml:space="preserve"> оттиском печати (при наличии) СМСП/организации </w:t>
      </w:r>
      <w:r w:rsidRPr="00A05703">
        <w:rPr>
          <w:color w:val="000000"/>
          <w:sz w:val="16"/>
          <w:szCs w:val="16"/>
        </w:rPr>
        <w:t xml:space="preserve">инфраструктуры/Финансовой организации с проставлением </w:t>
      </w:r>
      <w:proofErr w:type="spellStart"/>
      <w:r w:rsidRPr="00A05703">
        <w:rPr>
          <w:color w:val="000000"/>
          <w:sz w:val="16"/>
          <w:szCs w:val="16"/>
        </w:rPr>
        <w:t>заверительной</w:t>
      </w:r>
      <w:proofErr w:type="spellEnd"/>
      <w:r w:rsidRPr="00A05703">
        <w:rPr>
          <w:color w:val="000000"/>
          <w:sz w:val="16"/>
          <w:szCs w:val="16"/>
        </w:rPr>
        <w:t xml:space="preserve"> надписи «Копия верна».</w:t>
      </w:r>
    </w:p>
  </w:footnote>
  <w:footnote w:id="4">
    <w:p w14:paraId="0080604E" w14:textId="77777777" w:rsidR="00B55132" w:rsidRPr="00A05703" w:rsidRDefault="00B55132" w:rsidP="004F77E6">
      <w:pPr>
        <w:pStyle w:val="a5"/>
        <w:ind w:left="-142" w:right="-315"/>
        <w:jc w:val="both"/>
        <w:rPr>
          <w:sz w:val="16"/>
          <w:szCs w:val="16"/>
        </w:rPr>
      </w:pPr>
      <w:r w:rsidRPr="00A05703">
        <w:rPr>
          <w:rStyle w:val="a4"/>
          <w:sz w:val="16"/>
          <w:szCs w:val="16"/>
        </w:rPr>
        <w:t>2</w:t>
      </w:r>
      <w:r w:rsidRPr="00A05703">
        <w:rPr>
          <w:sz w:val="16"/>
          <w:szCs w:val="16"/>
        </w:rPr>
        <w:t xml:space="preserve"> </w:t>
      </w:r>
      <w:bookmarkStart w:id="0" w:name="_Hlk61833634"/>
      <w:r w:rsidRPr="00A05703">
        <w:rPr>
          <w:color w:val="00000A"/>
          <w:kern w:val="1"/>
          <w:sz w:val="16"/>
          <w:szCs w:val="16"/>
        </w:rPr>
        <w:t>Указанные сведения могут быть представлены Банком в виде выписки, сформированной из общедоступных источников (сайт в сети «Интернет» Федеральной налоговой службы, сайт в сети «Интернет» Системы профессионального анализа рынков и компаний (СПАРК)).</w:t>
      </w:r>
      <w:bookmarkEnd w:id="0"/>
    </w:p>
  </w:footnote>
  <w:footnote w:id="5">
    <w:p w14:paraId="57FB4981" w14:textId="77777777" w:rsidR="00B55132" w:rsidRPr="00A05703" w:rsidRDefault="00B55132" w:rsidP="004F77E6">
      <w:pPr>
        <w:pStyle w:val="a5"/>
        <w:ind w:left="-142" w:right="-315"/>
        <w:rPr>
          <w:sz w:val="16"/>
          <w:szCs w:val="16"/>
        </w:rPr>
      </w:pPr>
      <w:r w:rsidRPr="00A05703">
        <w:rPr>
          <w:rStyle w:val="a4"/>
          <w:sz w:val="16"/>
          <w:szCs w:val="16"/>
        </w:rPr>
        <w:t>8</w:t>
      </w:r>
      <w:r w:rsidRPr="00A05703">
        <w:rPr>
          <w:sz w:val="16"/>
          <w:szCs w:val="16"/>
        </w:rPr>
        <w:t xml:space="preserve">Допускается принятие решения о выдаче </w:t>
      </w:r>
      <w:r w:rsidR="00A05703">
        <w:rPr>
          <w:sz w:val="16"/>
          <w:szCs w:val="16"/>
        </w:rPr>
        <w:t>Поручительства</w:t>
      </w:r>
      <w:r w:rsidRPr="00A05703">
        <w:rPr>
          <w:sz w:val="16"/>
          <w:szCs w:val="16"/>
        </w:rPr>
        <w:t xml:space="preserve"> без предоставления указанных решений с отлагательным условием их предоставления до выдачи </w:t>
      </w:r>
      <w:r w:rsidR="00A05703">
        <w:rPr>
          <w:sz w:val="16"/>
          <w:szCs w:val="16"/>
        </w:rPr>
        <w:t>Поручительства</w:t>
      </w:r>
      <w:r w:rsidRPr="00A05703">
        <w:rPr>
          <w:sz w:val="16"/>
          <w:szCs w:val="16"/>
        </w:rPr>
        <w:t>.</w:t>
      </w:r>
    </w:p>
  </w:footnote>
  <w:footnote w:id="6">
    <w:p w14:paraId="5E3FCA68" w14:textId="77777777" w:rsidR="00B55132" w:rsidRDefault="00B55132" w:rsidP="004F77E6">
      <w:pPr>
        <w:pStyle w:val="a5"/>
        <w:ind w:left="-142" w:right="-315"/>
        <w:jc w:val="both"/>
      </w:pPr>
      <w:r w:rsidRPr="00A05703">
        <w:rPr>
          <w:rStyle w:val="a4"/>
          <w:sz w:val="16"/>
          <w:szCs w:val="16"/>
        </w:rPr>
        <w:t>6</w:t>
      </w:r>
      <w:r w:rsidRPr="00A05703">
        <w:rPr>
          <w:color w:val="00000A"/>
          <w:kern w:val="1"/>
          <w:sz w:val="16"/>
          <w:szCs w:val="16"/>
        </w:rPr>
        <w:t>Указанные сведения могут быть представлены Банком в виде выписки, сформированной из общедоступных источников (сайт в сети «Интернет» Федеральной налоговой службы, сайт в сети «Интернет» Системы профессионального анализа рынков и компаний (СПАРК)).</w:t>
      </w:r>
    </w:p>
  </w:footnote>
  <w:footnote w:id="7">
    <w:p w14:paraId="062DFA84" w14:textId="77777777" w:rsidR="002C1552" w:rsidRPr="00A05703" w:rsidRDefault="002C1552" w:rsidP="002C1552">
      <w:pPr>
        <w:pStyle w:val="a5"/>
        <w:jc w:val="both"/>
        <w:rPr>
          <w:sz w:val="16"/>
          <w:szCs w:val="16"/>
        </w:rPr>
      </w:pPr>
      <w:r>
        <w:rPr>
          <w:rStyle w:val="a4"/>
        </w:rPr>
        <w:footnoteRef/>
      </w:r>
      <w:r>
        <w:t xml:space="preserve"> </w:t>
      </w:r>
      <w:r w:rsidRPr="00F838B6">
        <w:rPr>
          <w:sz w:val="16"/>
          <w:szCs w:val="16"/>
        </w:rPr>
        <w:t xml:space="preserve">Копии документов заверяются </w:t>
      </w:r>
      <w:r w:rsidRPr="00F838B6">
        <w:rPr>
          <w:color w:val="000000"/>
          <w:sz w:val="16"/>
          <w:szCs w:val="16"/>
        </w:rPr>
        <w:t>подписью уполномоченного лица и скрепл</w:t>
      </w:r>
      <w:r>
        <w:rPr>
          <w:color w:val="000000"/>
          <w:sz w:val="16"/>
          <w:szCs w:val="16"/>
        </w:rPr>
        <w:t>яются</w:t>
      </w:r>
      <w:r w:rsidRPr="00F838B6">
        <w:rPr>
          <w:color w:val="000000"/>
          <w:sz w:val="16"/>
          <w:szCs w:val="16"/>
        </w:rPr>
        <w:t xml:space="preserve"> оттиском печати (при наличии) СМСП/организации </w:t>
      </w:r>
      <w:r w:rsidRPr="00A05703">
        <w:rPr>
          <w:color w:val="000000"/>
          <w:sz w:val="16"/>
          <w:szCs w:val="16"/>
        </w:rPr>
        <w:t xml:space="preserve">инфраструктуры/Финансовой организации с проставлением </w:t>
      </w:r>
      <w:proofErr w:type="spellStart"/>
      <w:r w:rsidRPr="00A05703">
        <w:rPr>
          <w:color w:val="000000"/>
          <w:sz w:val="16"/>
          <w:szCs w:val="16"/>
        </w:rPr>
        <w:t>заверительной</w:t>
      </w:r>
      <w:proofErr w:type="spellEnd"/>
      <w:r w:rsidRPr="00A05703">
        <w:rPr>
          <w:color w:val="000000"/>
          <w:sz w:val="16"/>
          <w:szCs w:val="16"/>
        </w:rPr>
        <w:t xml:space="preserve"> надписи «Копия верна».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46F7" w14:textId="77777777" w:rsidR="00B55132" w:rsidRPr="00800B68" w:rsidRDefault="00B55132" w:rsidP="00FB5338">
    <w:pPr>
      <w:pStyle w:val="a7"/>
      <w:jc w:val="right"/>
      <w:rPr>
        <w:sz w:val="24"/>
        <w:szCs w:val="24"/>
      </w:rPr>
    </w:pPr>
    <w:r w:rsidRPr="00800B68">
      <w:rPr>
        <w:sz w:val="24"/>
        <w:szCs w:val="24"/>
      </w:rPr>
      <w:fldChar w:fldCharType="begin"/>
    </w:r>
    <w:r w:rsidRPr="00800B68">
      <w:rPr>
        <w:sz w:val="24"/>
        <w:szCs w:val="24"/>
      </w:rPr>
      <w:instrText xml:space="preserve"> PAGE   \* MERGEFORMAT </w:instrText>
    </w:r>
    <w:r w:rsidRPr="00800B68">
      <w:rPr>
        <w:sz w:val="24"/>
        <w:szCs w:val="24"/>
      </w:rPr>
      <w:fldChar w:fldCharType="separate"/>
    </w:r>
    <w:r w:rsidR="00A05703">
      <w:rPr>
        <w:noProof/>
        <w:sz w:val="24"/>
        <w:szCs w:val="24"/>
      </w:rPr>
      <w:t>44</w:t>
    </w:r>
    <w:r w:rsidRPr="00800B68">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isplayHorizontalDrawingGridEvery w:val="2"/>
  <w:characterSpacingControl w:val="doNotCompress"/>
  <w:footnotePr>
    <w:numRestart w:val="eachPage"/>
    <w:footnote w:id="-1"/>
    <w:footnote w:id="0"/>
  </w:footnotePr>
  <w:endnotePr>
    <w:numFmt w:val="decimal"/>
    <w:numStart w:val="2"/>
    <w:endnote w:id="-1"/>
    <w:endnote w:id="0"/>
  </w:endnotePr>
  <w:compat>
    <w:compatSetting w:name="compatibilityMode" w:uri="http://schemas.microsoft.com/office/word" w:val="12"/>
    <w:compatSetting w:name="useWord2013TrackBottomHyphenation" w:uri="http://schemas.microsoft.com/office/word" w:val="1"/>
  </w:compat>
  <w:rsids>
    <w:rsidRoot w:val="00BE6C28"/>
    <w:rsid w:val="0000276B"/>
    <w:rsid w:val="000116EF"/>
    <w:rsid w:val="00020D6B"/>
    <w:rsid w:val="00021A20"/>
    <w:rsid w:val="000333E4"/>
    <w:rsid w:val="00071785"/>
    <w:rsid w:val="000F6CD8"/>
    <w:rsid w:val="00112E61"/>
    <w:rsid w:val="00132C72"/>
    <w:rsid w:val="0014362A"/>
    <w:rsid w:val="001C5AB7"/>
    <w:rsid w:val="001E4F21"/>
    <w:rsid w:val="001F10F5"/>
    <w:rsid w:val="0021000C"/>
    <w:rsid w:val="0022053A"/>
    <w:rsid w:val="002B2AF9"/>
    <w:rsid w:val="002C1552"/>
    <w:rsid w:val="002D63FA"/>
    <w:rsid w:val="002D68C6"/>
    <w:rsid w:val="003211C2"/>
    <w:rsid w:val="003350BB"/>
    <w:rsid w:val="003875FC"/>
    <w:rsid w:val="003B32CF"/>
    <w:rsid w:val="003B4D41"/>
    <w:rsid w:val="003F4EDC"/>
    <w:rsid w:val="00424CAE"/>
    <w:rsid w:val="004310F6"/>
    <w:rsid w:val="004A76E7"/>
    <w:rsid w:val="004B62A9"/>
    <w:rsid w:val="004F77E6"/>
    <w:rsid w:val="0050725C"/>
    <w:rsid w:val="00517E2B"/>
    <w:rsid w:val="00526745"/>
    <w:rsid w:val="00584606"/>
    <w:rsid w:val="00590160"/>
    <w:rsid w:val="00591B1A"/>
    <w:rsid w:val="00591F7F"/>
    <w:rsid w:val="00596740"/>
    <w:rsid w:val="005D0F78"/>
    <w:rsid w:val="00621D38"/>
    <w:rsid w:val="00627FA2"/>
    <w:rsid w:val="00654278"/>
    <w:rsid w:val="00656F1C"/>
    <w:rsid w:val="00666CA1"/>
    <w:rsid w:val="00676A80"/>
    <w:rsid w:val="006F7053"/>
    <w:rsid w:val="006F7610"/>
    <w:rsid w:val="007002DD"/>
    <w:rsid w:val="007058D1"/>
    <w:rsid w:val="007268F3"/>
    <w:rsid w:val="0073398C"/>
    <w:rsid w:val="00752484"/>
    <w:rsid w:val="00753915"/>
    <w:rsid w:val="00777DBE"/>
    <w:rsid w:val="00794FC6"/>
    <w:rsid w:val="007E3555"/>
    <w:rsid w:val="007F7372"/>
    <w:rsid w:val="00800B68"/>
    <w:rsid w:val="00812A3B"/>
    <w:rsid w:val="008433E2"/>
    <w:rsid w:val="00850D48"/>
    <w:rsid w:val="00884335"/>
    <w:rsid w:val="008A5D81"/>
    <w:rsid w:val="008B08CE"/>
    <w:rsid w:val="00901041"/>
    <w:rsid w:val="009151C0"/>
    <w:rsid w:val="009359D2"/>
    <w:rsid w:val="00983036"/>
    <w:rsid w:val="00992836"/>
    <w:rsid w:val="00A05703"/>
    <w:rsid w:val="00A07CE6"/>
    <w:rsid w:val="00A36247"/>
    <w:rsid w:val="00A663EF"/>
    <w:rsid w:val="00A75D5C"/>
    <w:rsid w:val="00A804EB"/>
    <w:rsid w:val="00A84D4A"/>
    <w:rsid w:val="00AA75BA"/>
    <w:rsid w:val="00AD34E1"/>
    <w:rsid w:val="00AD51BE"/>
    <w:rsid w:val="00AF29D3"/>
    <w:rsid w:val="00B045EE"/>
    <w:rsid w:val="00B04A30"/>
    <w:rsid w:val="00B55132"/>
    <w:rsid w:val="00B85821"/>
    <w:rsid w:val="00B9556D"/>
    <w:rsid w:val="00BA7B7C"/>
    <w:rsid w:val="00BB7AD8"/>
    <w:rsid w:val="00BB7FDD"/>
    <w:rsid w:val="00BD2320"/>
    <w:rsid w:val="00BE6C28"/>
    <w:rsid w:val="00C33335"/>
    <w:rsid w:val="00C50640"/>
    <w:rsid w:val="00C83D8D"/>
    <w:rsid w:val="00D02DD5"/>
    <w:rsid w:val="00D23843"/>
    <w:rsid w:val="00D57163"/>
    <w:rsid w:val="00D81173"/>
    <w:rsid w:val="00DB74C2"/>
    <w:rsid w:val="00DD4BF2"/>
    <w:rsid w:val="00E05970"/>
    <w:rsid w:val="00E40408"/>
    <w:rsid w:val="00E533EC"/>
    <w:rsid w:val="00E7537A"/>
    <w:rsid w:val="00E77F87"/>
    <w:rsid w:val="00E95CF2"/>
    <w:rsid w:val="00EB13E1"/>
    <w:rsid w:val="00EB1621"/>
    <w:rsid w:val="00ED71FA"/>
    <w:rsid w:val="00EE30FA"/>
    <w:rsid w:val="00EE5759"/>
    <w:rsid w:val="00F730F3"/>
    <w:rsid w:val="00F838B6"/>
    <w:rsid w:val="00FB5338"/>
    <w:rsid w:val="00FC2C6C"/>
    <w:rsid w:val="00FC6A01"/>
    <w:rsid w:val="00FD3DA2"/>
    <w:rsid w:val="00FE3707"/>
    <w:rsid w:val="00FF6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94D3"/>
  <w15:docId w15:val="{BB8DD6EC-7267-4BE7-86B2-224C6059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28"/>
    <w:pPr>
      <w:suppressAutoHyphens/>
    </w:pPr>
    <w:rPr>
      <w:rFonts w:ascii="Times New Roman" w:eastAsia="Times New Roman" w:hAnsi="Times New Roman"/>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BE6C28"/>
    <w:rPr>
      <w:vertAlign w:val="superscript"/>
    </w:rPr>
  </w:style>
  <w:style w:type="character" w:customStyle="1" w:styleId="9">
    <w:name w:val="Знак сноски9"/>
    <w:rsid w:val="00BE6C28"/>
    <w:rPr>
      <w:vertAlign w:val="superscript"/>
    </w:rPr>
  </w:style>
  <w:style w:type="character" w:styleId="a4">
    <w:name w:val="footnote reference"/>
    <w:uiPriority w:val="99"/>
    <w:rsid w:val="00BE6C28"/>
    <w:rPr>
      <w:vertAlign w:val="superscript"/>
    </w:rPr>
  </w:style>
  <w:style w:type="paragraph" w:styleId="a5">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6"/>
    <w:qFormat/>
    <w:rsid w:val="00BE6C28"/>
    <w:rPr>
      <w:sz w:val="20"/>
    </w:rPr>
  </w:style>
  <w:style w:type="character" w:customStyle="1" w:styleId="a6">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1,Знак1 Знак1,З Знак"/>
    <w:basedOn w:val="a0"/>
    <w:link w:val="a5"/>
    <w:rsid w:val="00BE6C28"/>
    <w:rPr>
      <w:rFonts w:ascii="Times New Roman" w:eastAsia="Times New Roman" w:hAnsi="Times New Roman" w:cs="Times New Roman"/>
      <w:sz w:val="20"/>
      <w:szCs w:val="20"/>
      <w:lang w:eastAsia="zh-CN"/>
    </w:rPr>
  </w:style>
  <w:style w:type="paragraph" w:customStyle="1" w:styleId="Default">
    <w:name w:val="Default"/>
    <w:rsid w:val="00BE6C28"/>
    <w:pPr>
      <w:suppressAutoHyphens/>
      <w:autoSpaceDE w:val="0"/>
    </w:pPr>
    <w:rPr>
      <w:rFonts w:ascii="Times New Roman" w:eastAsia="Times New Roman" w:hAnsi="Times New Roman"/>
      <w:color w:val="000000"/>
      <w:sz w:val="24"/>
      <w:szCs w:val="24"/>
      <w:lang w:eastAsia="zh-CN"/>
    </w:rPr>
  </w:style>
  <w:style w:type="paragraph" w:styleId="a7">
    <w:name w:val="header"/>
    <w:basedOn w:val="a"/>
    <w:link w:val="a8"/>
    <w:uiPriority w:val="99"/>
    <w:unhideWhenUsed/>
    <w:rsid w:val="00C33335"/>
    <w:pPr>
      <w:tabs>
        <w:tab w:val="center" w:pos="4677"/>
        <w:tab w:val="right" w:pos="9355"/>
      </w:tabs>
    </w:pPr>
  </w:style>
  <w:style w:type="character" w:customStyle="1" w:styleId="a8">
    <w:name w:val="Верхний колонтитул Знак"/>
    <w:basedOn w:val="a0"/>
    <w:link w:val="a7"/>
    <w:uiPriority w:val="99"/>
    <w:rsid w:val="00C33335"/>
    <w:rPr>
      <w:rFonts w:ascii="Times New Roman" w:eastAsia="Times New Roman" w:hAnsi="Times New Roman" w:cs="Times New Roman"/>
      <w:sz w:val="28"/>
      <w:szCs w:val="20"/>
      <w:lang w:eastAsia="zh-CN"/>
    </w:rPr>
  </w:style>
  <w:style w:type="paragraph" w:styleId="a9">
    <w:name w:val="footer"/>
    <w:basedOn w:val="a"/>
    <w:link w:val="aa"/>
    <w:uiPriority w:val="99"/>
    <w:unhideWhenUsed/>
    <w:rsid w:val="00C33335"/>
    <w:pPr>
      <w:tabs>
        <w:tab w:val="center" w:pos="4677"/>
        <w:tab w:val="right" w:pos="9355"/>
      </w:tabs>
    </w:pPr>
  </w:style>
  <w:style w:type="character" w:customStyle="1" w:styleId="aa">
    <w:name w:val="Нижний колонтитул Знак"/>
    <w:basedOn w:val="a0"/>
    <w:link w:val="a9"/>
    <w:uiPriority w:val="99"/>
    <w:rsid w:val="00C33335"/>
    <w:rPr>
      <w:rFonts w:ascii="Times New Roman" w:eastAsia="Times New Roman" w:hAnsi="Times New Roman" w:cs="Times New Roman"/>
      <w:sz w:val="28"/>
      <w:szCs w:val="20"/>
      <w:lang w:eastAsia="zh-CN"/>
    </w:rPr>
  </w:style>
  <w:style w:type="paragraph" w:styleId="ab">
    <w:name w:val="Balloon Text"/>
    <w:basedOn w:val="a"/>
    <w:link w:val="ac"/>
    <w:uiPriority w:val="99"/>
    <w:semiHidden/>
    <w:unhideWhenUsed/>
    <w:rsid w:val="00C33335"/>
    <w:rPr>
      <w:rFonts w:ascii="Segoe UI" w:hAnsi="Segoe UI" w:cs="Segoe UI"/>
      <w:sz w:val="18"/>
      <w:szCs w:val="18"/>
    </w:rPr>
  </w:style>
  <w:style w:type="character" w:customStyle="1" w:styleId="ac">
    <w:name w:val="Текст выноски Знак"/>
    <w:basedOn w:val="a0"/>
    <w:link w:val="ab"/>
    <w:uiPriority w:val="99"/>
    <w:semiHidden/>
    <w:rsid w:val="00C33335"/>
    <w:rPr>
      <w:rFonts w:ascii="Segoe UI" w:eastAsia="Times New Roman" w:hAnsi="Segoe UI" w:cs="Segoe UI"/>
      <w:sz w:val="18"/>
      <w:szCs w:val="18"/>
      <w:lang w:eastAsia="zh-CN"/>
    </w:rPr>
  </w:style>
  <w:style w:type="paragraph" w:styleId="ad">
    <w:name w:val="endnote text"/>
    <w:basedOn w:val="a"/>
    <w:link w:val="ae"/>
    <w:uiPriority w:val="99"/>
    <w:semiHidden/>
    <w:unhideWhenUsed/>
    <w:rsid w:val="00E77F87"/>
    <w:rPr>
      <w:sz w:val="20"/>
    </w:rPr>
  </w:style>
  <w:style w:type="character" w:customStyle="1" w:styleId="ae">
    <w:name w:val="Текст концевой сноски Знак"/>
    <w:basedOn w:val="a0"/>
    <w:link w:val="ad"/>
    <w:uiPriority w:val="99"/>
    <w:semiHidden/>
    <w:rsid w:val="00E77F87"/>
    <w:rPr>
      <w:rFonts w:ascii="Times New Roman" w:eastAsia="Times New Roman" w:hAnsi="Times New Roman" w:cs="Times New Roman"/>
      <w:sz w:val="20"/>
      <w:szCs w:val="20"/>
      <w:lang w:eastAsia="zh-CN"/>
    </w:rPr>
  </w:style>
  <w:style w:type="character" w:styleId="af">
    <w:name w:val="endnote reference"/>
    <w:basedOn w:val="a0"/>
    <w:uiPriority w:val="99"/>
    <w:semiHidden/>
    <w:unhideWhenUsed/>
    <w:rsid w:val="00E77F87"/>
    <w:rPr>
      <w:vertAlign w:val="superscript"/>
    </w:rPr>
  </w:style>
  <w:style w:type="table" w:styleId="af0">
    <w:name w:val="Table Grid"/>
    <w:basedOn w:val="a1"/>
    <w:uiPriority w:val="39"/>
    <w:rsid w:val="00FC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EB13E1"/>
    <w:rPr>
      <w:color w:val="0000FF"/>
      <w:u w:val="single"/>
    </w:rPr>
  </w:style>
  <w:style w:type="character" w:customStyle="1" w:styleId="1">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Знак1 Знак,З Знак1"/>
    <w:rsid w:val="004F77E6"/>
    <w:rPr>
      <w:rFonts w:ascii="Calibri" w:eastAsia="Calibri" w:hAnsi="Calibri"/>
      <w:lang w:eastAsia="zh-CN"/>
    </w:rPr>
  </w:style>
  <w:style w:type="paragraph" w:styleId="af2">
    <w:name w:val="List Paragraph"/>
    <w:basedOn w:val="a"/>
    <w:uiPriority w:val="34"/>
    <w:qFormat/>
    <w:rsid w:val="00EB1621"/>
    <w:pPr>
      <w:ind w:left="720"/>
      <w:contextualSpacing/>
    </w:pPr>
  </w:style>
  <w:style w:type="character" w:customStyle="1" w:styleId="ConsPlusNormal">
    <w:name w:val="ConsPlusNormal Çíàê"/>
    <w:link w:val="ConsPlusNormal0"/>
    <w:locked/>
    <w:rsid w:val="002C1552"/>
    <w:rPr>
      <w:rFonts w:ascii="Arial" w:eastAsia="Times New Roman" w:hAnsi="Arial" w:cs="Arial"/>
    </w:rPr>
  </w:style>
  <w:style w:type="paragraph" w:customStyle="1" w:styleId="ConsPlusNormal0">
    <w:name w:val="ConsPlusNormal"/>
    <w:link w:val="ConsPlusNormal"/>
    <w:rsid w:val="002C1552"/>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3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F8665-71E9-4FD9-8659-69C8BACD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3462</Words>
  <Characters>19735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Sofya</cp:lastModifiedBy>
  <cp:revision>4</cp:revision>
  <cp:lastPrinted>2019-06-10T23:46:00Z</cp:lastPrinted>
  <dcterms:created xsi:type="dcterms:W3CDTF">2020-05-31T23:59:00Z</dcterms:created>
  <dcterms:modified xsi:type="dcterms:W3CDTF">2021-01-17T16:25:00Z</dcterms:modified>
</cp:coreProperties>
</file>